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AD22C" w14:textId="77777777" w:rsidR="00B40808" w:rsidRPr="00CA4934" w:rsidRDefault="00B40808" w:rsidP="00B40808">
      <w:pPr>
        <w:pStyle w:val="1"/>
        <w:pBdr>
          <w:bottom w:val="none" w:sz="0" w:space="0" w:color="auto"/>
        </w:pBdr>
        <w:spacing w:before="0" w:line="240" w:lineRule="auto"/>
        <w:ind w:firstLine="709"/>
        <w:jc w:val="both"/>
        <w:rPr>
          <w:b w:val="0"/>
          <w:szCs w:val="28"/>
          <w:lang w:val="ru-RU"/>
        </w:rPr>
      </w:pPr>
      <w:r w:rsidRPr="00CA4934">
        <w:rPr>
          <w:rFonts w:eastAsia="SchoolBookSanPin"/>
          <w:b w:val="0"/>
          <w:szCs w:val="28"/>
          <w:lang w:val="ru-RU"/>
        </w:rPr>
        <w:t>150. Федеральная рабочая программа по учебному предмету «История».</w:t>
      </w:r>
      <w:r w:rsidRPr="00CA4934">
        <w:rPr>
          <w:b w:val="0"/>
          <w:szCs w:val="28"/>
          <w:lang w:val="ru-RU"/>
        </w:rPr>
        <w:t xml:space="preserve"> </w:t>
      </w:r>
    </w:p>
    <w:p w14:paraId="215D9D7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150.1. Федеральная рабочая программа по учебному предмету «История» (предметная область «Общественно-научные предметы») (далее соответственно – программа по истории, история) включает пояснительную записку, содержание обучения, планируемые результаты освоения программы по истории.</w:t>
      </w:r>
    </w:p>
    <w:p w14:paraId="1F6F33B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2. 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Пояснительная записка.</w:t>
      </w:r>
    </w:p>
    <w:p w14:paraId="081F46D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2.1. Программа учебного предмета «История» разработана с целью оказания методической помощи учителю истории в создании рабочей программы по учебному предмету, ориентированной на современные тенденции в образовании и активные методики обучения.</w:t>
      </w:r>
    </w:p>
    <w:p w14:paraId="32ECDC9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2.2. Программа учебного предмета «История» дает представление о целях, общей стратегии обучения, воспитания и развития обучающихся средствами учебного предмета «История», устанавливает обязательное предметное содержание, предусматривает распределение его по классам и структурирование его по разделам и темам курса.</w:t>
      </w:r>
    </w:p>
    <w:p w14:paraId="43D7D28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2.3. Место учебного предмета «История» в системе основного общего образования определяется его познавательным и мировоззренческим значением, воспитательным потенциалом, вкладом в становление личности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</w:t>
      </w:r>
    </w:p>
    <w:p w14:paraId="49B3F23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2.4. Целью </w:t>
      </w:r>
      <w:r w:rsidRPr="00CA4934">
        <w:rPr>
          <w:rFonts w:ascii="Times New Roman" w:hAnsi="Times New Roman"/>
          <w:sz w:val="28"/>
          <w:szCs w:val="28"/>
          <w:lang w:val="ru-RU"/>
        </w:rPr>
        <w:t>школьного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исторического образования является формирование и развитие личности </w:t>
      </w:r>
      <w:r w:rsidRPr="00CA4934">
        <w:rPr>
          <w:rFonts w:ascii="Times New Roman" w:hAnsi="Times New Roman"/>
          <w:sz w:val="28"/>
          <w:szCs w:val="28"/>
          <w:lang w:val="ru-RU"/>
        </w:rPr>
        <w:t>обучающегося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14:paraId="1760D14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2.5. 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Задачами изучения истории являются:</w:t>
      </w:r>
    </w:p>
    <w:p w14:paraId="784A20D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формирование у молодого поколения ориентиров для гражданской,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этнонациональной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, социальной, культурной самоидентификации в окружающем мире;</w:t>
      </w:r>
    </w:p>
    <w:p w14:paraId="4EDB600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14:paraId="50FED65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воспитание </w:t>
      </w:r>
      <w:r w:rsidRPr="00CA4934">
        <w:rPr>
          <w:rFonts w:ascii="Times New Roman" w:hAnsi="Times New Roman"/>
          <w:sz w:val="28"/>
          <w:szCs w:val="28"/>
          <w:lang w:val="ru-RU"/>
        </w:rPr>
        <w:t>обучающихся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 духе патриотизма, уважения к своему Отечеству – многонациональному Российскому государству, в соответствии с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идеями взаимопонимания, согласия и мира между людьми и народами, в духе демократических ценностей современного общества;</w:t>
      </w:r>
    </w:p>
    <w:p w14:paraId="5B708DA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развитие способностей </w:t>
      </w:r>
      <w:r w:rsidRPr="00CA4934">
        <w:rPr>
          <w:rFonts w:ascii="Times New Roman" w:hAnsi="Times New Roman"/>
          <w:sz w:val="28"/>
          <w:szCs w:val="28"/>
          <w:lang w:val="ru-RU"/>
        </w:rPr>
        <w:t>обучающихся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14:paraId="07F6602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формирование у 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обучающихся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умений применять исторические знания в учебной и внешкольной деятельности, в современном поликультурном,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полиэтничном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многоконфессиональном обществе.</w:t>
      </w:r>
    </w:p>
    <w:p w14:paraId="11D2E1D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2.6. Общее число часов, рекомендованных для изучения истории, – 340, в 5–9 классах по 2 часа в неделю при 34 учебных неделях, в 9 классе рекомендуется предусмотреть 17 часов на изучение модуля «Введение в новейшую историю России». </w:t>
      </w:r>
    </w:p>
    <w:p w14:paraId="622F387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2.7. Последовательность изучения тем в рамках программы по истории в пределах одного класса может варьироваться.</w:t>
      </w:r>
    </w:p>
    <w:p w14:paraId="4895357F" w14:textId="77777777" w:rsidR="00B40808" w:rsidRPr="00CA4934" w:rsidRDefault="00B40808" w:rsidP="00B40808">
      <w:pPr>
        <w:spacing w:after="0" w:line="240" w:lineRule="auto"/>
        <w:ind w:firstLine="709"/>
        <w:jc w:val="right"/>
        <w:rPr>
          <w:rFonts w:ascii="Times New Roman" w:eastAsia="SchoolBookSanPin" w:hAnsi="Times New Roman"/>
          <w:bCs/>
          <w:sz w:val="28"/>
          <w:szCs w:val="28"/>
          <w:lang w:val="ru-RU"/>
        </w:rPr>
      </w:pPr>
    </w:p>
    <w:p w14:paraId="1F3218F0" w14:textId="77777777" w:rsidR="00B40808" w:rsidRPr="00CA4934" w:rsidRDefault="00B40808" w:rsidP="00B40808">
      <w:pPr>
        <w:spacing w:after="0" w:line="240" w:lineRule="auto"/>
        <w:ind w:firstLine="709"/>
        <w:jc w:val="right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Таблица 1</w:t>
      </w:r>
    </w:p>
    <w:p w14:paraId="5FF373D2" w14:textId="77777777" w:rsidR="00B40808" w:rsidRPr="00CA4934" w:rsidRDefault="00B40808" w:rsidP="00B40808">
      <w:pPr>
        <w:spacing w:after="0" w:line="240" w:lineRule="auto"/>
        <w:ind w:firstLine="709"/>
        <w:jc w:val="right"/>
        <w:rPr>
          <w:rFonts w:ascii="Times New Roman" w:eastAsia="SchoolBookSanPin" w:hAnsi="Times New Roman"/>
          <w:bCs/>
          <w:sz w:val="28"/>
          <w:szCs w:val="28"/>
          <w:lang w:val="ru-RU"/>
        </w:rPr>
      </w:pPr>
    </w:p>
    <w:p w14:paraId="19AF27D1" w14:textId="77777777" w:rsidR="00B40808" w:rsidRPr="00CA4934" w:rsidRDefault="00B40808" w:rsidP="00B40808">
      <w:pPr>
        <w:spacing w:after="0" w:line="240" w:lineRule="auto"/>
        <w:ind w:firstLine="709"/>
        <w:jc w:val="center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Структура и последовательность изучения курсов в рамках учебного предмета «История»</w:t>
      </w:r>
    </w:p>
    <w:p w14:paraId="6F973F4F" w14:textId="77777777" w:rsidR="00B40808" w:rsidRPr="00CA4934" w:rsidRDefault="00B40808" w:rsidP="00B40808">
      <w:pPr>
        <w:spacing w:after="0" w:line="240" w:lineRule="auto"/>
        <w:ind w:firstLine="709"/>
        <w:jc w:val="center"/>
        <w:rPr>
          <w:rFonts w:ascii="Times New Roman" w:eastAsia="SchoolBookSanPin" w:hAnsi="Times New Roman"/>
          <w:bCs/>
          <w:sz w:val="28"/>
          <w:szCs w:val="28"/>
          <w:lang w:val="ru-RU"/>
        </w:rPr>
      </w:pPr>
    </w:p>
    <w:tbl>
      <w:tblPr>
        <w:tblW w:w="9239" w:type="dxa"/>
        <w:tblInd w:w="112" w:type="dxa"/>
        <w:tblLayout w:type="fixed"/>
        <w:tblCellMar>
          <w:left w:w="113" w:type="dxa"/>
          <w:right w:w="113" w:type="dxa"/>
        </w:tblCellMar>
        <w:tblLook w:val="01E0" w:firstRow="1" w:lastRow="1" w:firstColumn="1" w:lastColumn="1" w:noHBand="0" w:noVBand="0"/>
      </w:tblPr>
      <w:tblGrid>
        <w:gridCol w:w="994"/>
        <w:gridCol w:w="6402"/>
        <w:gridCol w:w="1843"/>
      </w:tblGrid>
      <w:tr w:rsidR="00B40808" w:rsidRPr="00CA4934" w14:paraId="0CEA181D" w14:textId="77777777" w:rsidTr="00B40808">
        <w:trPr>
          <w:trHeight w:val="20"/>
        </w:trPr>
        <w:tc>
          <w:tcPr>
            <w:tcW w:w="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1864B75B" w14:textId="77777777"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bCs/>
                <w:sz w:val="26"/>
                <w:szCs w:val="26"/>
                <w:lang w:val="ru-RU"/>
              </w:rPr>
              <w:t>Класс</w:t>
            </w:r>
          </w:p>
        </w:tc>
        <w:tc>
          <w:tcPr>
            <w:tcW w:w="640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6ADAE90F" w14:textId="77777777"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bCs/>
                <w:sz w:val="26"/>
                <w:szCs w:val="26"/>
                <w:lang w:val="ru-RU"/>
              </w:rPr>
              <w:t>Курсы в рамках учебного предмета «История»</w:t>
            </w:r>
          </w:p>
        </w:tc>
        <w:tc>
          <w:tcPr>
            <w:tcW w:w="184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6B2BDDD5" w14:textId="77777777"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bCs/>
                <w:sz w:val="26"/>
                <w:szCs w:val="26"/>
                <w:lang w:val="ru-RU"/>
              </w:rPr>
              <w:t>Примерное количество учебных часов</w:t>
            </w:r>
          </w:p>
        </w:tc>
      </w:tr>
      <w:tr w:rsidR="00B40808" w:rsidRPr="00CA4934" w14:paraId="685DCF53" w14:textId="77777777" w:rsidTr="00B40808">
        <w:trPr>
          <w:trHeight w:val="20"/>
        </w:trPr>
        <w:tc>
          <w:tcPr>
            <w:tcW w:w="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BABBB06" w14:textId="77777777"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5</w:t>
            </w:r>
          </w:p>
        </w:tc>
        <w:tc>
          <w:tcPr>
            <w:tcW w:w="640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6328848" w14:textId="77777777"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Всеобщая история. История Древнего мира</w:t>
            </w:r>
          </w:p>
        </w:tc>
        <w:tc>
          <w:tcPr>
            <w:tcW w:w="184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BA30759" w14:textId="77777777"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68</w:t>
            </w:r>
          </w:p>
        </w:tc>
      </w:tr>
      <w:tr w:rsidR="00B40808" w:rsidRPr="00CA4934" w14:paraId="2E509980" w14:textId="77777777" w:rsidTr="00B40808">
        <w:trPr>
          <w:trHeight w:val="20"/>
        </w:trPr>
        <w:tc>
          <w:tcPr>
            <w:tcW w:w="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1E795DD" w14:textId="77777777"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6</w:t>
            </w:r>
          </w:p>
        </w:tc>
        <w:tc>
          <w:tcPr>
            <w:tcW w:w="640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C6D4302" w14:textId="77777777"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Всеобщая история. История Средних веков. </w:t>
            </w:r>
          </w:p>
          <w:p w14:paraId="66B08A27" w14:textId="77777777"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История России. От Руси к Российскому государству</w:t>
            </w:r>
          </w:p>
        </w:tc>
        <w:tc>
          <w:tcPr>
            <w:tcW w:w="184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DB0DFA0" w14:textId="77777777"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23</w:t>
            </w:r>
          </w:p>
          <w:p w14:paraId="257FAE5B" w14:textId="77777777"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  <w:lang w:val="ru-RU"/>
              </w:rPr>
              <w:t>45</w:t>
            </w:r>
          </w:p>
        </w:tc>
      </w:tr>
      <w:tr w:rsidR="00B40808" w:rsidRPr="00CA4934" w14:paraId="7101E2D7" w14:textId="77777777" w:rsidTr="00B40808">
        <w:trPr>
          <w:trHeight w:val="20"/>
        </w:trPr>
        <w:tc>
          <w:tcPr>
            <w:tcW w:w="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51D7F11" w14:textId="77777777"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7</w:t>
            </w:r>
          </w:p>
        </w:tc>
        <w:tc>
          <w:tcPr>
            <w:tcW w:w="640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A09887" w14:textId="77777777"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Всеобщая история. История нового времени. Конец 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XV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—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XVII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 вв.</w:t>
            </w:r>
          </w:p>
          <w:p w14:paraId="2708355B" w14:textId="77777777"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  <w:lang w:val="ru-RU"/>
              </w:rPr>
              <w:t xml:space="preserve">История России. Россия в </w:t>
            </w:r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</w:rPr>
              <w:t>XVI</w:t>
            </w:r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  <w:lang w:val="ru-RU"/>
              </w:rPr>
              <w:t>—</w:t>
            </w:r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</w:rPr>
              <w:t>XVII</w:t>
            </w:r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  <w:lang w:val="ru-RU"/>
              </w:rPr>
              <w:t xml:space="preserve"> вв.: от великого княжества к царству</w:t>
            </w:r>
          </w:p>
        </w:tc>
        <w:tc>
          <w:tcPr>
            <w:tcW w:w="184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0F3B463" w14:textId="77777777"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2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3</w:t>
            </w:r>
          </w:p>
          <w:p w14:paraId="205BE2A7" w14:textId="77777777"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0012EC5A" w14:textId="77777777"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45</w:t>
            </w:r>
          </w:p>
        </w:tc>
      </w:tr>
      <w:tr w:rsidR="00B40808" w:rsidRPr="00CA4934" w14:paraId="69F0D6BA" w14:textId="77777777" w:rsidTr="00B40808">
        <w:trPr>
          <w:trHeight w:val="20"/>
        </w:trPr>
        <w:tc>
          <w:tcPr>
            <w:tcW w:w="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06845C2" w14:textId="77777777"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8</w:t>
            </w:r>
          </w:p>
        </w:tc>
        <w:tc>
          <w:tcPr>
            <w:tcW w:w="640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B4905B5" w14:textId="77777777"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Всеобщая история. История нового времени. 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XVIII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 в. История России. Россия в конце 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XVII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— 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XVIII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 вв.: от царства к империи</w:t>
            </w:r>
          </w:p>
        </w:tc>
        <w:tc>
          <w:tcPr>
            <w:tcW w:w="184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B6CCFB0" w14:textId="77777777"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23</w:t>
            </w:r>
          </w:p>
          <w:p w14:paraId="4868722C" w14:textId="77777777"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  <w:lang w:val="ru-RU"/>
              </w:rPr>
              <w:t>45</w:t>
            </w:r>
          </w:p>
        </w:tc>
      </w:tr>
      <w:tr w:rsidR="00B40808" w:rsidRPr="00CA4934" w14:paraId="5E0FE57F" w14:textId="77777777" w:rsidTr="00B40808">
        <w:trPr>
          <w:trHeight w:val="20"/>
        </w:trPr>
        <w:tc>
          <w:tcPr>
            <w:tcW w:w="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76A881E" w14:textId="77777777"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9</w:t>
            </w:r>
          </w:p>
        </w:tc>
        <w:tc>
          <w:tcPr>
            <w:tcW w:w="640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CF4CBFA" w14:textId="77777777"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Всеобщая история. История нового времени. 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XIX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 — начало ХХ в.</w:t>
            </w:r>
          </w:p>
          <w:p w14:paraId="464210EF" w14:textId="77777777"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История России. Российская империя в 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XIX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 — начале ХХ в.</w:t>
            </w:r>
          </w:p>
        </w:tc>
        <w:tc>
          <w:tcPr>
            <w:tcW w:w="184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F9075DE" w14:textId="77777777"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</w:p>
          <w:p w14:paraId="1406A5B6" w14:textId="77777777"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68 </w:t>
            </w:r>
          </w:p>
        </w:tc>
      </w:tr>
      <w:tr w:rsidR="00B40808" w:rsidRPr="00CA4934" w14:paraId="6EFCC7B3" w14:textId="77777777" w:rsidTr="00B40808">
        <w:trPr>
          <w:trHeight w:val="20"/>
        </w:trPr>
        <w:tc>
          <w:tcPr>
            <w:tcW w:w="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2E423B0" w14:textId="77777777"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9</w:t>
            </w:r>
          </w:p>
        </w:tc>
        <w:tc>
          <w:tcPr>
            <w:tcW w:w="640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539D5A8" w14:textId="77777777"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Модуль «Введение в новейшую историю России»</w:t>
            </w:r>
          </w:p>
        </w:tc>
        <w:tc>
          <w:tcPr>
            <w:tcW w:w="184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6C642C8" w14:textId="77777777" w:rsidR="00B40808" w:rsidRPr="00CA4934" w:rsidRDefault="00B40808" w:rsidP="00B40808">
            <w:pPr>
              <w:spacing w:after="0" w:line="240" w:lineRule="auto"/>
              <w:ind w:firstLine="709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17</w:t>
            </w:r>
          </w:p>
        </w:tc>
      </w:tr>
    </w:tbl>
    <w:p w14:paraId="7285FE1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</w:p>
    <w:p w14:paraId="197166BD" w14:textId="77777777" w:rsidR="00B40808" w:rsidRPr="00CA4934" w:rsidRDefault="00B40808" w:rsidP="00B40808">
      <w:pPr>
        <w:spacing w:after="0" w:line="240" w:lineRule="auto"/>
        <w:ind w:firstLine="709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3. Содержание обучения в 5 классе.</w:t>
      </w:r>
    </w:p>
    <w:p w14:paraId="2E7F24E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3.1. История Древнего мира. </w:t>
      </w:r>
    </w:p>
    <w:p w14:paraId="5EB8376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Введение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Что изучает история. Источники исторических знаний.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Специальные (вспомогательные) исторические дисциплины. Историческая хронология (счет лет «до н. э.» и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«н. э.»). Историческая карта.</w:t>
      </w:r>
    </w:p>
    <w:p w14:paraId="5C32DAD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3.2. Первобытность. </w:t>
      </w:r>
    </w:p>
    <w:p w14:paraId="260325B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14:paraId="61CA46E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14:paraId="280FD87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Разложение первобытнообщинных отношений. На пороге цивилизации.</w:t>
      </w:r>
    </w:p>
    <w:p w14:paraId="02EF924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 Древний мир. </w:t>
      </w:r>
    </w:p>
    <w:p w14:paraId="3BCAF00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Понятие и хронологические рамки истории Древнего мира. Карта Древнего мира.</w:t>
      </w:r>
    </w:p>
    <w:p w14:paraId="7368092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3.3.1. Древний Восток. </w:t>
      </w:r>
    </w:p>
    <w:p w14:paraId="7933F34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Понятие «Древний Восток». Карта древневосточного мира.</w:t>
      </w:r>
    </w:p>
    <w:p w14:paraId="59081FF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3.3.2. Древний Египет. </w:t>
      </w:r>
    </w:p>
    <w:p w14:paraId="27BE28D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14:paraId="45323E4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 w:rsidRPr="00CA4934">
        <w:rPr>
          <w:rFonts w:ascii="Times New Roman" w:eastAsia="SchoolBookSanPin" w:hAnsi="Times New Roman"/>
          <w:sz w:val="28"/>
          <w:szCs w:val="28"/>
        </w:rPr>
        <w:t>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Могущество Египта при Рамсесе </w:t>
      </w:r>
      <w:r w:rsidRPr="00CA4934">
        <w:rPr>
          <w:rFonts w:ascii="Times New Roman" w:eastAsia="SchoolBookSanPin" w:hAnsi="Times New Roman"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14:paraId="338B6EF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Ж.Ф. Шампольона. Искусство Древнего Египта (архитектура, рельефы, фрески).</w:t>
      </w:r>
    </w:p>
    <w:p w14:paraId="072D301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3.3.3. Древние цивилизации Месопотамии. </w:t>
      </w:r>
    </w:p>
    <w:p w14:paraId="6B9B59F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14:paraId="41D84B7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Древний Вавилон. Царь Хаммурапи и его законы.</w:t>
      </w:r>
    </w:p>
    <w:p w14:paraId="21D457D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14:paraId="6A3BC39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Усиление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Нововавилонского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царства. Легендарные памятники города Вавилона.</w:t>
      </w:r>
    </w:p>
    <w:p w14:paraId="11CBD0A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3.3.4. Восточное Средиземноморье в древности. </w:t>
      </w:r>
    </w:p>
    <w:p w14:paraId="530F504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Природные условия, их влияние на занятия жителей. Финикия: развитие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ремесёл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караванной и морской торговли. Города-государства. Финикийская колонизация. Финикийский алфавит. Палестина и её население. Возникновение Израильского государства. Царь Соломон. Религиозные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верования. Ветхозаветные предания.</w:t>
      </w:r>
    </w:p>
    <w:p w14:paraId="0D86CE6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3.3.5. Персидская держава. </w:t>
      </w:r>
    </w:p>
    <w:p w14:paraId="07A99B9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Завоевания персов. Государство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Ахеменидов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Великие цари: Кир </w:t>
      </w:r>
      <w:r w:rsidRPr="00CA4934">
        <w:rPr>
          <w:rFonts w:ascii="Times New Roman" w:eastAsia="SchoolBookSanPin" w:hAnsi="Times New Roman"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Великий, Дарий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14:paraId="10C1C21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3.3.6. Древняя Индия. </w:t>
      </w:r>
    </w:p>
    <w:p w14:paraId="74400A4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Природные условия Древней Индии. Занятия населения. Древнейшие города-государства. Приход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ариев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 Северную Индию. Держава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Маурьев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Государство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Гуптов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14:paraId="57D8284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3.3.7. Древний Китай. </w:t>
      </w:r>
    </w:p>
    <w:p w14:paraId="1A8E12D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Природные условия Древнего Китая. Хозяйственная деятельность и условия жизни населения. Древнейшие царства. Создание объединенной империи. Цинь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Шихуанди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Возведение Великой Китайской стены. Правление династии Хань. Жизнь в империи: правители и подданные, положение различных групп населения. Развитие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ремесёл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торговли. Великий шёлковый путь. Религиозно-философские учения. Конфуций. Научные знания и изобретения древних китайцев. Храмы.</w:t>
      </w:r>
    </w:p>
    <w:p w14:paraId="5774D2C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3.3.8. Древняя Греция. Эллинизм. </w:t>
      </w:r>
    </w:p>
    <w:p w14:paraId="37C65FD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3.3.8.1. Древнейшая Греция. </w:t>
      </w:r>
    </w:p>
    <w:p w14:paraId="50570B7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Тиринф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). Троянская война. Вторжение дорийских племён. Поэмы Гомера «Илиада», «Одиссея».</w:t>
      </w:r>
    </w:p>
    <w:p w14:paraId="365F26E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3.3.8.2. Греческие полисы. </w:t>
      </w:r>
    </w:p>
    <w:p w14:paraId="7B64238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Подъём хозяйственной жизни после «тёмных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14:paraId="4BB3504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Афины: утверждение демократии. Законы Солона. Реформы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Клисфена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, их значение. Спарта: основные группы населения, политическое устройство. Организация военного дела. Спартанское воспитание.</w:t>
      </w:r>
    </w:p>
    <w:p w14:paraId="391A843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Греко-персидские войны. Причины войн. Походы персов на Грецию. Битва при Марафоне, её значение. Усиление афинского могущества;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Фемистокл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Битва при Фермопилах. Захват персами Аттики. Победы греков в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Саламинском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сражении, при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Платеях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Микале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Итоги греко-персидских войн.</w:t>
      </w:r>
    </w:p>
    <w:p w14:paraId="494FDB9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14:paraId="17A8425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3.3.8.3. Культура Древней Греции. </w:t>
      </w:r>
    </w:p>
    <w:p w14:paraId="2D05E19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греков. Досуг (театр, спортивные состязания). Общегреческие игры в Олимпии.</w:t>
      </w:r>
    </w:p>
    <w:p w14:paraId="55AB48F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3.3.8.4. Македонские завоевания. Эллинизм. </w:t>
      </w:r>
    </w:p>
    <w:p w14:paraId="271B555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Возвышение Македонии. Политика Филиппа </w:t>
      </w:r>
      <w:r w:rsidRPr="00CA4934">
        <w:rPr>
          <w:rFonts w:ascii="Times New Roman" w:eastAsia="SchoolBookSanPin" w:hAnsi="Times New Roman"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14:paraId="5EA6D9F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3.3.9. Древний Рим. </w:t>
      </w:r>
    </w:p>
    <w:p w14:paraId="42053C1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3.3.9.1. Возникновение Римского государства. </w:t>
      </w:r>
    </w:p>
    <w:p w14:paraId="5DDE0F6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Природа и население Апеннинского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14:paraId="2B0190E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3.3.9.2. Римские завоевания в Средиземноморье. </w:t>
      </w:r>
    </w:p>
    <w:p w14:paraId="761FAC8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14:paraId="382A980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3.3.9.3. Поздняя Римская республика. Гражданские войны. </w:t>
      </w:r>
    </w:p>
    <w:p w14:paraId="551613A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Подъём сельского хозяйства. Латифундии. Рабство. Борьба за аграрную реформу. Деятельность братьев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Гракхов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Октавиана.</w:t>
      </w:r>
    </w:p>
    <w:p w14:paraId="4AFC33A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3.3.9.4. Расцвет и падение Римской империи. </w:t>
      </w:r>
    </w:p>
    <w:p w14:paraId="4857370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14:paraId="54E811A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Начало Великого переселения народов. Рим и варвары. Падение Западной Римской империи.</w:t>
      </w:r>
    </w:p>
    <w:p w14:paraId="65FA911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3.3.9.5. Культура Древнего Рима. </w:t>
      </w:r>
    </w:p>
    <w:p w14:paraId="589CA2C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Римская литература, золотой век поэзии. Ораторское искусство. Цицерон. Развитие наук. Римские историки. Искусство Древнего Рима: архитектура, скульптура. Пантеон.</w:t>
      </w:r>
    </w:p>
    <w:p w14:paraId="0C1E79F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3.3.9.6. 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Обобщение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</w:t>
      </w:r>
    </w:p>
    <w:p w14:paraId="0839333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Историческое и культурное наследие цивилизаций Древнего мира.</w:t>
      </w:r>
    </w:p>
    <w:p w14:paraId="156DEFCA" w14:textId="77777777" w:rsidR="00B40808" w:rsidRPr="00CA4934" w:rsidRDefault="00B40808" w:rsidP="00B40808">
      <w:pPr>
        <w:spacing w:after="0" w:line="240" w:lineRule="auto"/>
        <w:ind w:firstLine="709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4. Содержание обучения в 6 классе.</w:t>
      </w:r>
    </w:p>
    <w:p w14:paraId="3594DE1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4.1. Всеобщая история. История Средних веков. </w:t>
      </w:r>
    </w:p>
    <w:p w14:paraId="2B18092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4.1.1. 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Введение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</w:t>
      </w:r>
    </w:p>
    <w:p w14:paraId="54248C0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Средние века: понятие, хронологические рамки и периодизация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Средневековья.</w:t>
      </w:r>
    </w:p>
    <w:p w14:paraId="191D382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4.1.2. Народы Европы в раннее Средневековье. </w:t>
      </w:r>
    </w:p>
    <w:p w14:paraId="1100AFF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Падение Западной Римской империи и образование варварских королевств. Завоевание франками Галлии. Хлодвиг. Усиление королевской власти. Салическая правда. Принятие франками христианства.</w:t>
      </w:r>
    </w:p>
    <w:p w14:paraId="626BC1F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Франкское государство в </w:t>
      </w:r>
      <w:r w:rsidRPr="00CA4934">
        <w:rPr>
          <w:rFonts w:ascii="Times New Roman" w:eastAsia="SchoolBookSanPin" w:hAnsi="Times New Roman"/>
          <w:sz w:val="28"/>
          <w:szCs w:val="28"/>
        </w:rPr>
        <w:t>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sz w:val="28"/>
          <w:szCs w:val="28"/>
        </w:rPr>
        <w:t>IX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вв. Усиление власти майордомов. Карл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Мартелл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14:paraId="5AFC164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Возникновение Венгерского королевства. Христианизация Европы. Светские правители и папы.</w:t>
      </w:r>
    </w:p>
    <w:p w14:paraId="13EEEEC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4.1.3. Византийская империя в </w:t>
      </w:r>
      <w:r w:rsidRPr="00CA4934">
        <w:rPr>
          <w:rFonts w:ascii="Times New Roman" w:eastAsia="OfficinaSansBoldITC" w:hAnsi="Times New Roman"/>
          <w:sz w:val="28"/>
          <w:szCs w:val="28"/>
        </w:rPr>
        <w:t>VI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‒Х</w:t>
      </w:r>
      <w:r w:rsidRPr="00CA4934">
        <w:rPr>
          <w:rFonts w:ascii="Times New Roman" w:eastAsia="OfficinaSansBoldITC" w:hAnsi="Times New Roman"/>
          <w:sz w:val="28"/>
          <w:szCs w:val="28"/>
        </w:rPr>
        <w:t>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вв. </w:t>
      </w:r>
    </w:p>
    <w:p w14:paraId="504ABAA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Территория, население империи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ромеев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14:paraId="5DE7969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4.1.4. Арабы в </w:t>
      </w:r>
      <w:r w:rsidRPr="00CA4934">
        <w:rPr>
          <w:rFonts w:ascii="Times New Roman" w:eastAsia="OfficinaSansBoldITC" w:hAnsi="Times New Roman"/>
          <w:sz w:val="28"/>
          <w:szCs w:val="28"/>
        </w:rPr>
        <w:t>VI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‒Х</w:t>
      </w:r>
      <w:r w:rsidRPr="00CA4934">
        <w:rPr>
          <w:rFonts w:ascii="Times New Roman" w:eastAsia="OfficinaSansBoldITC" w:hAnsi="Times New Roman"/>
          <w:sz w:val="28"/>
          <w:szCs w:val="28"/>
        </w:rPr>
        <w:t>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вв. </w:t>
      </w:r>
    </w:p>
    <w:p w14:paraId="188A389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 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14:paraId="09A8CE3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4.1.5. Средневековое европейское общество. </w:t>
      </w:r>
    </w:p>
    <w:p w14:paraId="2BFD09E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14:paraId="257098B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Города ‒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14:paraId="6B9E684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14:paraId="3712A16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4.1.6. Государства Европы в Х</w:t>
      </w:r>
      <w:r w:rsidRPr="00CA4934">
        <w:rPr>
          <w:rFonts w:ascii="Times New Roman" w:eastAsia="OfficinaSansBoldITC" w:hAnsi="Times New Roman"/>
          <w:sz w:val="28"/>
          <w:szCs w:val="28"/>
        </w:rPr>
        <w:t>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‒Х</w:t>
      </w:r>
      <w:r w:rsidRPr="00CA4934">
        <w:rPr>
          <w:rFonts w:ascii="Times New Roman" w:eastAsia="OfficinaSansBoldITC" w:hAnsi="Times New Roman"/>
          <w:sz w:val="28"/>
          <w:szCs w:val="28"/>
        </w:rPr>
        <w:t>V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вв. </w:t>
      </w:r>
    </w:p>
    <w:p w14:paraId="60C6451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 w:rsidRPr="00CA4934">
        <w:rPr>
          <w:rFonts w:ascii="Times New Roman" w:eastAsia="SchoolBookSanPin" w:hAnsi="Times New Roman"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‒Х</w:t>
      </w:r>
      <w:r w:rsidRPr="00CA4934">
        <w:rPr>
          <w:rFonts w:ascii="Times New Roman" w:eastAsia="SchoolBookSanPin" w:hAnsi="Times New Roman"/>
          <w:sz w:val="28"/>
          <w:szCs w:val="28"/>
        </w:rPr>
        <w:t>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вв. Польско-литовское государство в </w:t>
      </w:r>
      <w:r w:rsidRPr="00CA4934">
        <w:rPr>
          <w:rFonts w:ascii="Times New Roman" w:eastAsia="SchoolBookSanPin" w:hAnsi="Times New Roman"/>
          <w:sz w:val="28"/>
          <w:szCs w:val="28"/>
        </w:rPr>
        <w:t>XIV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sz w:val="28"/>
          <w:szCs w:val="28"/>
        </w:rPr>
        <w:t>XV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вв. Реконкиста 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образование централизованных государств на Пиренейском полуострове. Итальянские государства в </w:t>
      </w:r>
      <w:r w:rsidRPr="00CA4934">
        <w:rPr>
          <w:rFonts w:ascii="Times New Roman" w:eastAsia="SchoolBookSanPin" w:hAnsi="Times New Roman"/>
          <w:sz w:val="28"/>
          <w:szCs w:val="28"/>
        </w:rPr>
        <w:t>XII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sz w:val="28"/>
          <w:szCs w:val="28"/>
        </w:rPr>
        <w:t>XV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Х</w:t>
      </w:r>
      <w:r w:rsidRPr="00CA4934">
        <w:rPr>
          <w:rFonts w:ascii="Times New Roman" w:eastAsia="SchoolBookSanPin" w:hAnsi="Times New Roman"/>
          <w:sz w:val="28"/>
          <w:szCs w:val="28"/>
        </w:rPr>
        <w:t>IV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(Жакерия, восстание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Уота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Тайлера). Гуситское движение в Чехии.</w:t>
      </w:r>
    </w:p>
    <w:p w14:paraId="3155029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Византийская империя и славянские государства в Х</w:t>
      </w:r>
      <w:r w:rsidRPr="00CA4934">
        <w:rPr>
          <w:rFonts w:ascii="Times New Roman" w:eastAsia="SchoolBookSanPin" w:hAnsi="Times New Roman"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‒Х</w:t>
      </w:r>
      <w:r w:rsidRPr="00CA4934">
        <w:rPr>
          <w:rFonts w:ascii="Times New Roman" w:eastAsia="SchoolBookSanPin" w:hAnsi="Times New Roman"/>
          <w:sz w:val="28"/>
          <w:szCs w:val="28"/>
        </w:rPr>
        <w:t>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вв. Экспансия турок-османов. Османские завоевания на Балканах. Падение Константинополя.</w:t>
      </w:r>
    </w:p>
    <w:p w14:paraId="2551D53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4.1.7. Культура средневековой Европы. </w:t>
      </w:r>
    </w:p>
    <w:p w14:paraId="4F6C8D5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Гутенберг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14:paraId="1276586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4.1.8. Страны Востока в Средние века. </w:t>
      </w:r>
    </w:p>
    <w:p w14:paraId="612B656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Османская империя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: завоевания турок-османов (Балканы, падение Византии), управление империей, положение покоренных народов.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Монгольская держава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: общественный строй монгольских племен, завоевания Чингисхана и его потомков, управление подчиненными территориями.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Китай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: империи, правители и подданные, борьба против завоевателей.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Япония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 Средние века: образование государства, власть императоров и управление сёгунов.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Индия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 раздробленность индийских княжеств, вторжение мусульман, Делийский султанат.</w:t>
      </w:r>
    </w:p>
    <w:p w14:paraId="58DDFA6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Культура народов Востока. Литература. Архитектура. Традиционные искусства и ремесла.</w:t>
      </w:r>
    </w:p>
    <w:p w14:paraId="56DC476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4.1.9. Государства доколумбовой Америки в Средние века. </w:t>
      </w:r>
    </w:p>
    <w:p w14:paraId="5BAB987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14:paraId="61054F4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4.1.10. 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Обобщение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14:paraId="23BFDB5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Историческое и культурное наследие Средних веков.</w:t>
      </w:r>
    </w:p>
    <w:p w14:paraId="124DA1E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4.2. История России. От Руси к Российскому государству. </w:t>
      </w:r>
    </w:p>
    <w:p w14:paraId="4749990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4.2.1. 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Введение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</w:t>
      </w:r>
    </w:p>
    <w:p w14:paraId="6D7F6CA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14:paraId="4C78A38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4.2.2. Народы и государства на территории нашей страны 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 xml:space="preserve">в древности. Восточная Европа в середине </w:t>
      </w:r>
      <w:r w:rsidRPr="00CA4934">
        <w:rPr>
          <w:rFonts w:ascii="Times New Roman" w:eastAsia="OfficinaSansBoldITC" w:hAnsi="Times New Roman"/>
          <w:position w:val="1"/>
          <w:sz w:val="28"/>
          <w:szCs w:val="28"/>
        </w:rPr>
        <w:t>I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 xml:space="preserve"> тыс. н. э. </w:t>
      </w:r>
    </w:p>
    <w:p w14:paraId="4B264FE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Заселение территории нашей страны человеком. Палеолитическое искусство. Петроглифы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Беломорья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 металлургии. Кочевые общества евразийских степей в эпоху бронзы и раннем железном веке. Степь и её роль в распространении культурных взаимовлияний. Появление первого в мире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колёсного транспорта. </w:t>
      </w:r>
    </w:p>
    <w:p w14:paraId="17D527C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Народы, проживавшие на этой территории до середины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Скифское царство в Крыму. Дербент.</w:t>
      </w:r>
    </w:p>
    <w:p w14:paraId="6764516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‒ восточных, западных и южных. Славянские общности Восточной Европы. Их соседи ‒ балты и финно-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угры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14:paraId="0E9431F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Страны и народы Восточной Европы, Сибири и Дальнего Востока, Тюркский каганат, Хазарский каганат, Волжская Булгария.</w:t>
      </w:r>
    </w:p>
    <w:p w14:paraId="664D9E2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4.2.3. Русь в </w:t>
      </w:r>
      <w:r w:rsidRPr="00CA4934">
        <w:rPr>
          <w:rFonts w:ascii="Times New Roman" w:eastAsia="OfficinaSansBoldITC" w:hAnsi="Times New Roman"/>
          <w:sz w:val="28"/>
          <w:szCs w:val="28"/>
        </w:rPr>
        <w:t>IX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‒ начале </w:t>
      </w:r>
      <w:r w:rsidRPr="00CA4934">
        <w:rPr>
          <w:rFonts w:ascii="Times New Roman" w:eastAsia="OfficinaSansBoldITC" w:hAnsi="Times New Roman"/>
          <w:sz w:val="28"/>
          <w:szCs w:val="28"/>
        </w:rPr>
        <w:t>XII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14:paraId="4AB84A2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4.2.3.1. 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Образование государства Русь.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Исторические условия складывания русской государственности: природно-климатический фактор и политические процессы в Европе в конце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тыс. н. э. Формирование новой политической и этнической карты континента.</w:t>
      </w:r>
    </w:p>
    <w:p w14:paraId="1B0299A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Первые известия о Руси. Проблема образования государства.</w:t>
      </w:r>
    </w:p>
    <w:p w14:paraId="4DCD9EC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Русь. Скандинавы на Руси. Начало династии Рюриковичей.</w:t>
      </w:r>
    </w:p>
    <w:p w14:paraId="6451A6A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«из варяг в греки». Волжский торговый путь. Языческий пантеон.</w:t>
      </w:r>
    </w:p>
    <w:p w14:paraId="2B72B3B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Принятие христианства и его значение. Византийское наследие на Руси.</w:t>
      </w:r>
    </w:p>
    <w:p w14:paraId="6A64B6D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4.2.3.2. 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Русь в конце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</w:rPr>
        <w:t>X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‒ начале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</w:rPr>
        <w:t>XII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в.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Территория и население государства Русь (Русская земля).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14:paraId="34C8182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Общественный строй Руси: дискуссии в исторической науке.</w:t>
      </w:r>
    </w:p>
    <w:p w14:paraId="7B5337C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Князья, дружина. Духовенство. Городское население. Купцы.</w:t>
      </w:r>
    </w:p>
    <w:p w14:paraId="4290B70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Категории рядового и зависимого населения. Древнерусское право: Русская Правда, церковные уставы.</w:t>
      </w:r>
    </w:p>
    <w:p w14:paraId="44CB1FB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14:paraId="3F8BF5C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4.2.3.3. 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Культурное пространство.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14:paraId="7760FF1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</w:t>
      </w:r>
    </w:p>
    <w:p w14:paraId="5F27758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«Новгородская псалтирь». «Остромирово Евангелие». Появление древнерусской литературы. «Слово о Законе и Благодати».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14:paraId="07D51AF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4.2.4. Русь в середине </w:t>
      </w:r>
      <w:r w:rsidRPr="00CA4934">
        <w:rPr>
          <w:rFonts w:ascii="Times New Roman" w:eastAsia="OfficinaSansBoldITC" w:hAnsi="Times New Roman"/>
          <w:sz w:val="28"/>
          <w:szCs w:val="28"/>
        </w:rPr>
        <w:t>XII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‒ начале </w:t>
      </w:r>
      <w:r w:rsidRPr="00CA4934">
        <w:rPr>
          <w:rFonts w:ascii="Times New Roman" w:eastAsia="OfficinaSansBoldITC" w:hAnsi="Times New Roman"/>
          <w:sz w:val="28"/>
          <w:szCs w:val="28"/>
        </w:rPr>
        <w:t>XIII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14:paraId="1577EB1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Формирование системы земель ‒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14:paraId="3482B32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14:paraId="151F212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4.2.5. Русские земли и их соседи в середине </w:t>
      </w:r>
      <w:r w:rsidRPr="00CA4934">
        <w:rPr>
          <w:rFonts w:ascii="Times New Roman" w:eastAsia="OfficinaSansBoldITC" w:hAnsi="Times New Roman"/>
          <w:sz w:val="28"/>
          <w:szCs w:val="28"/>
        </w:rPr>
        <w:t>XIII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‒ </w:t>
      </w:r>
      <w:r w:rsidRPr="00CA4934">
        <w:rPr>
          <w:rFonts w:ascii="Times New Roman" w:eastAsia="OfficinaSansBoldITC" w:hAnsi="Times New Roman"/>
          <w:sz w:val="28"/>
          <w:szCs w:val="28"/>
        </w:rPr>
        <w:t>XIV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14:paraId="6646B98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14:paraId="4248D91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14:paraId="7FBC5DA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Ордены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14:paraId="7860DE6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14:paraId="373FF08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150.4.2.5.1. Народы и государства степной зоны Восточной Европы и Сибири в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XIII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XV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вв.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Золотая Орда: государственный строй, население, экономика, культура. Города и кочевые степи. Принятие ислама. Ослабление государства во второй половине </w:t>
      </w:r>
      <w:r w:rsidRPr="00CA4934">
        <w:rPr>
          <w:rFonts w:ascii="Times New Roman" w:eastAsia="SchoolBookSanPin" w:hAnsi="Times New Roman"/>
          <w:sz w:val="28"/>
          <w:szCs w:val="28"/>
        </w:rPr>
        <w:t>XIV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в., нашествие Тимура.</w:t>
      </w:r>
    </w:p>
    <w:p w14:paraId="2AFA406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Распад Золотой Орды, образование татарских ханств. Казанское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Каффа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Тана,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Солдайя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другие) и их роль в системе торговых и политических связей Руси с Западом и Востоком.</w:t>
      </w:r>
    </w:p>
    <w:p w14:paraId="5D86A54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150.4.2.5.2. Культурное пространство.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 Андрей Рублёв.</w:t>
      </w:r>
    </w:p>
    <w:p w14:paraId="1180B06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4.2.6. Формирование единого Русского государства в </w:t>
      </w:r>
      <w:r w:rsidRPr="00CA4934">
        <w:rPr>
          <w:rFonts w:ascii="Times New Roman" w:eastAsia="OfficinaSansBoldITC" w:hAnsi="Times New Roman"/>
          <w:sz w:val="28"/>
          <w:szCs w:val="28"/>
        </w:rPr>
        <w:t>XV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14:paraId="10FB233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 w:rsidRPr="00CA4934">
        <w:rPr>
          <w:rFonts w:ascii="Times New Roman" w:eastAsia="SchoolBookSanPin" w:hAnsi="Times New Roman"/>
          <w:sz w:val="28"/>
          <w:szCs w:val="28"/>
        </w:rPr>
        <w:t>XV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Василий Темный. Новгород и Псков в </w:t>
      </w:r>
      <w:r w:rsidRPr="00CA4934">
        <w:rPr>
          <w:rFonts w:ascii="Times New Roman" w:eastAsia="SchoolBookSanPin" w:hAnsi="Times New Roman"/>
          <w:sz w:val="28"/>
          <w:szCs w:val="28"/>
        </w:rPr>
        <w:t>XV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‒ третий Рим». Иван </w:t>
      </w:r>
      <w:r w:rsidRPr="00CA4934">
        <w:rPr>
          <w:rFonts w:ascii="Times New Roman" w:eastAsia="SchoolBookSanPin" w:hAnsi="Times New Roman"/>
          <w:sz w:val="28"/>
          <w:szCs w:val="28"/>
        </w:rPr>
        <w:t>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14:paraId="0D822A9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Культурное пространство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Изменения восприятия мира. Сакрализация великокняжеской власти. Флорентийская уния. Установление автокефалии Русской церкви.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Внутрицерковная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борьба (иосифляне и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нестяжатели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). Ереси.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Геннадиевская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Библия. Развитие культуры единого Русского государства. Летописание: общерусское и региональное. Житийная литература. «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Хожение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14:paraId="55A83B7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4.2.7. 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Наш край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 древнейших времен до конца </w:t>
      </w:r>
      <w:r w:rsidRPr="00CA4934">
        <w:rPr>
          <w:rFonts w:ascii="Times New Roman" w:eastAsia="SchoolBookSanPin" w:hAnsi="Times New Roman"/>
          <w:sz w:val="28"/>
          <w:szCs w:val="28"/>
        </w:rPr>
        <w:t>XV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Материал по истории своего края привлекается при рассмотрении ключевых событий и процессов отечественной истории.</w:t>
      </w:r>
    </w:p>
    <w:p w14:paraId="31FD496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4.2.8. 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Обобщение. </w:t>
      </w:r>
    </w:p>
    <w:p w14:paraId="5CF6993C" w14:textId="77777777" w:rsidR="00B40808" w:rsidRPr="00CA4934" w:rsidRDefault="00B40808" w:rsidP="00B40808">
      <w:pPr>
        <w:spacing w:after="0" w:line="240" w:lineRule="auto"/>
        <w:ind w:firstLine="709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5. Содержание обучения в 7 классе.</w:t>
      </w:r>
    </w:p>
    <w:p w14:paraId="7B618D4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5.1. Всеобщая история. История Нового времени. Конец </w:t>
      </w:r>
      <w:r w:rsidRPr="00CA4934">
        <w:rPr>
          <w:rFonts w:ascii="Times New Roman" w:eastAsia="OfficinaSansBoldITC" w:hAnsi="Times New Roman"/>
          <w:sz w:val="28"/>
          <w:szCs w:val="28"/>
        </w:rPr>
        <w:t>XV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‒ </w:t>
      </w:r>
      <w:r w:rsidRPr="00CA4934">
        <w:rPr>
          <w:rFonts w:ascii="Times New Roman" w:eastAsia="OfficinaSansBoldITC" w:hAnsi="Times New Roman"/>
          <w:sz w:val="28"/>
          <w:szCs w:val="28"/>
        </w:rPr>
        <w:t>XVII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14:paraId="6876C28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5.1.1. 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Введение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</w:t>
      </w:r>
    </w:p>
    <w:p w14:paraId="2F10885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Понятие «Новое время». Хронологические рамки и периодизация истории Нового времени.</w:t>
      </w:r>
    </w:p>
    <w:p w14:paraId="284B0AE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5.1.2. Великие географические открытия. </w:t>
      </w:r>
    </w:p>
    <w:p w14:paraId="61EF356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Тордесильясский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договор 1494 г. Открытие Васко да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Гамой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 w:rsidRPr="00CA4934">
        <w:rPr>
          <w:rFonts w:ascii="Times New Roman" w:eastAsia="SchoolBookSanPin" w:hAnsi="Times New Roman"/>
          <w:sz w:val="28"/>
          <w:szCs w:val="28"/>
        </w:rPr>
        <w:t>XV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</w:t>
      </w:r>
    </w:p>
    <w:p w14:paraId="30E1CF8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5.1.3. Изменения в европейском обществе в </w:t>
      </w:r>
      <w:r w:rsidRPr="00CA4934">
        <w:rPr>
          <w:rFonts w:ascii="Times New Roman" w:eastAsia="OfficinaSansBoldITC" w:hAnsi="Times New Roman"/>
          <w:sz w:val="28"/>
          <w:szCs w:val="28"/>
        </w:rPr>
        <w:t>XVI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OfficinaSansBoldITC" w:hAnsi="Times New Roman"/>
          <w:sz w:val="28"/>
          <w:szCs w:val="28"/>
        </w:rPr>
        <w:t>XVII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вв. </w:t>
      </w:r>
    </w:p>
    <w:p w14:paraId="61E3063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14:paraId="5D736C1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5.1.4. Реформация и контрреформация в Европе. </w:t>
      </w:r>
    </w:p>
    <w:p w14:paraId="30057F1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Причины Реформации. Начало Реформации в Германии; М. Лютер. Развертывание Реформации и Крестьянская война в Германии. 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14:paraId="5DE9C16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5.1.5. Государства Европы в </w:t>
      </w:r>
      <w:r w:rsidRPr="00CA4934">
        <w:rPr>
          <w:rFonts w:ascii="Times New Roman" w:eastAsia="OfficinaSansBoldITC" w:hAnsi="Times New Roman"/>
          <w:sz w:val="28"/>
          <w:szCs w:val="28"/>
        </w:rPr>
        <w:t>XVI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OfficinaSansBoldITC" w:hAnsi="Times New Roman"/>
          <w:sz w:val="28"/>
          <w:szCs w:val="28"/>
        </w:rPr>
        <w:t>XVII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вв. </w:t>
      </w:r>
    </w:p>
    <w:p w14:paraId="6BACF4F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14:paraId="653E873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Испания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под властью потомков католических королей. Внутренняя и внешняя политика испанских Габсбургов. Национально-освободительное движение в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Нидерландах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 цели, участники, формы борьбы. Итоги и значение Нидерландской революции.</w:t>
      </w:r>
    </w:p>
    <w:p w14:paraId="2AD5262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Франция: путь к абсолютизму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Королевская власть и централизация управления страной. Католики и гугеноты. Религиозные войны. Генрих </w:t>
      </w:r>
      <w:r w:rsidRPr="00CA4934">
        <w:rPr>
          <w:rFonts w:ascii="Times New Roman" w:eastAsia="SchoolBookSanPin" w:hAnsi="Times New Roman"/>
          <w:sz w:val="28"/>
          <w:szCs w:val="28"/>
        </w:rPr>
        <w:t>IV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Нантский эдикт 1598 г. Людовик </w:t>
      </w:r>
      <w:r w:rsidRPr="00CA4934">
        <w:rPr>
          <w:rFonts w:ascii="Times New Roman" w:eastAsia="SchoolBookSanPin" w:hAnsi="Times New Roman"/>
          <w:sz w:val="28"/>
          <w:szCs w:val="28"/>
        </w:rPr>
        <w:t>XIII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кардинал Ришелье. Фронда. Французский абсолютизм при Людовике </w:t>
      </w:r>
      <w:r w:rsidRPr="00CA4934">
        <w:rPr>
          <w:rFonts w:ascii="Times New Roman" w:eastAsia="SchoolBookSanPin" w:hAnsi="Times New Roman"/>
          <w:sz w:val="28"/>
          <w:szCs w:val="28"/>
        </w:rPr>
        <w:t>XIV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14:paraId="4E25D80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Англия.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 w:rsidRPr="00CA4934">
        <w:rPr>
          <w:rFonts w:ascii="Times New Roman" w:eastAsia="SchoolBookSanPin" w:hAnsi="Times New Roman"/>
          <w:sz w:val="28"/>
          <w:szCs w:val="28"/>
        </w:rPr>
        <w:t>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королевская реформация. «Золотой век» Елизаветы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14:paraId="1CDE267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Английская революция середины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в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14:paraId="11758DF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Страны Центральной, Южной и Юго-Восточной Европы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В мире империй и вне его. Германские государства. Итальянские земли. Положение славянских народов. Образование Речи Посполитой.</w:t>
      </w:r>
    </w:p>
    <w:p w14:paraId="65D469E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5.1.6. Международные отношения в </w:t>
      </w:r>
      <w:r w:rsidRPr="00CA4934">
        <w:rPr>
          <w:rFonts w:ascii="Times New Roman" w:eastAsia="OfficinaSansBoldITC" w:hAnsi="Times New Roman"/>
          <w:sz w:val="28"/>
          <w:szCs w:val="28"/>
        </w:rPr>
        <w:t>XVI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OfficinaSansBoldITC" w:hAnsi="Times New Roman"/>
          <w:sz w:val="28"/>
          <w:szCs w:val="28"/>
        </w:rPr>
        <w:t>XVII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вв. </w:t>
      </w:r>
    </w:p>
    <w:p w14:paraId="20EF20E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война. Вестфальский мир.</w:t>
      </w:r>
    </w:p>
    <w:p w14:paraId="10CE05E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5.1.7. Европейская культура в раннее Новое время. </w:t>
      </w:r>
    </w:p>
    <w:p w14:paraId="4AC61DE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Высокое Возрождение в Италии: художники и их произведения. Северное Возрождение. Мир человека в литературе раннего Нового времени. М. Сервантес,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учёные и их открытия (Н. Коперник, И. Ньютон). Утверждение рационализма.</w:t>
      </w:r>
    </w:p>
    <w:p w14:paraId="2D76FC3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5.1.8. Страны Востока в </w:t>
      </w:r>
      <w:r w:rsidRPr="00CA4934">
        <w:rPr>
          <w:rFonts w:ascii="Times New Roman" w:eastAsia="OfficinaSansBoldITC" w:hAnsi="Times New Roman"/>
          <w:sz w:val="28"/>
          <w:szCs w:val="28"/>
        </w:rPr>
        <w:t>XVI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OfficinaSansBoldITC" w:hAnsi="Times New Roman"/>
          <w:sz w:val="28"/>
          <w:szCs w:val="28"/>
        </w:rPr>
        <w:t>XVII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вв. </w:t>
      </w:r>
    </w:p>
    <w:p w14:paraId="48B6B22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Османская империя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: на вершине могущества. Сулейман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Индия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при Великих Моголах. Начало проникновения европейцев. Ост-Индские компании.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Китай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 эпоху Мин. Экономическая и социальная политика государства. Утверждение маньчжурской династии Цин.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Япония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: борьба знатных кланов за власть, установление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сёгуната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Токугава, укрепление централизованного государства.</w:t>
      </w:r>
    </w:p>
    <w:p w14:paraId="23DC884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«Закрытие» страны для иноземцев. Культура и искусство стран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Востока в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</w:t>
      </w:r>
    </w:p>
    <w:p w14:paraId="5E6437D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5.1.9. 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Обобщение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. </w:t>
      </w:r>
    </w:p>
    <w:p w14:paraId="45C0556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Историческое и культурное наследие Раннего Нового времени.</w:t>
      </w:r>
    </w:p>
    <w:p w14:paraId="7E9A3A9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5.2. История России. Россия в </w:t>
      </w:r>
      <w:r w:rsidRPr="00CA4934">
        <w:rPr>
          <w:rFonts w:ascii="Times New Roman" w:eastAsia="OfficinaSansBoldITC" w:hAnsi="Times New Roman"/>
          <w:sz w:val="28"/>
          <w:szCs w:val="28"/>
        </w:rPr>
        <w:t>XVI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OfficinaSansBoldITC" w:hAnsi="Times New Roman"/>
          <w:sz w:val="28"/>
          <w:szCs w:val="28"/>
        </w:rPr>
        <w:t>XVII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вв.: от Великого княжества к царству.</w:t>
      </w:r>
    </w:p>
    <w:p w14:paraId="7DC7C18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150.5.2.1. Россия в </w:t>
      </w:r>
      <w:r w:rsidRPr="00CA4934">
        <w:rPr>
          <w:rFonts w:ascii="Times New Roman" w:eastAsia="OfficinaSansBoldITC" w:hAnsi="Times New Roman"/>
          <w:sz w:val="28"/>
          <w:szCs w:val="28"/>
        </w:rPr>
        <w:t>XVI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14:paraId="7359055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150.5.2.1.1. 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Завершение объединения русских земель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Княжение Василия </w:t>
      </w:r>
      <w:r w:rsidRPr="00CA4934">
        <w:rPr>
          <w:rFonts w:ascii="Times New Roman" w:eastAsia="SchoolBookSanPin" w:hAnsi="Times New Roman"/>
          <w:sz w:val="28"/>
          <w:szCs w:val="28"/>
        </w:rPr>
        <w:t>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 w:rsidRPr="00CA4934">
        <w:rPr>
          <w:rFonts w:ascii="Times New Roman" w:eastAsia="SchoolBookSanPin" w:hAnsi="Times New Roman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14:paraId="392E4FE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Органы государственной власти. Приказная система: формирование первых приказных учреждений. Боярская дума, её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14:paraId="40BBB8B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150.5.2.1.2. 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Царствование Ивана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IV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Регентство Елены Глинской. Сопротивление удельных князей великокняжеской власти. Унификация денежной системы.</w:t>
      </w:r>
    </w:p>
    <w:p w14:paraId="7CAA2AF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14:paraId="273FCB9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Принятие Иваном </w:t>
      </w:r>
      <w:r w:rsidRPr="00CA4934">
        <w:rPr>
          <w:rFonts w:ascii="Times New Roman" w:eastAsia="SchoolBookSanPin" w:hAnsi="Times New Roman"/>
          <w:sz w:val="28"/>
          <w:szCs w:val="28"/>
        </w:rPr>
        <w:t>IV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царского титула. Реформы середины </w:t>
      </w:r>
      <w:r w:rsidRPr="00CA4934">
        <w:rPr>
          <w:rFonts w:ascii="Times New Roman" w:eastAsia="SchoolBookSanPin" w:hAnsi="Times New Roman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«Избранная рада»: её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‒ формирование органов местного самоуправления.</w:t>
      </w:r>
    </w:p>
    <w:p w14:paraId="5572CCD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Внешняя политика России в </w:t>
      </w:r>
      <w:r w:rsidRPr="00CA4934">
        <w:rPr>
          <w:rFonts w:ascii="Times New Roman" w:eastAsia="SchoolBookSanPin" w:hAnsi="Times New Roman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14:paraId="3029B55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14:paraId="4B1EA4E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14:paraId="71A8BA4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Опричнина, дискуссия о её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14:paraId="71004FB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150.5.2.1.3. 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Россия в конце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в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Царь Фёдор Иванович. Борьба за власть в боярском окружении. Правление Бориса Годунова. Учреждение патриаршества.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Тявзинский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14:paraId="33FF631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150.5.2.2. Смута в России. </w:t>
      </w:r>
    </w:p>
    <w:p w14:paraId="678A59E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150.5.2.2.1. 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Накануне Смуты.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Династический кризис. Земский собор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1598 г. и избрание на царство Бориса Годунова. Политика Бориса Годунова в отношении боярства. Голод 1601-1603 гг. и обострение социально-экономического кризиса.</w:t>
      </w:r>
    </w:p>
    <w:p w14:paraId="41A8C5B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150.5.2.2.2. 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Смутное время начала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в.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Дискуссия о его причинах. Самозванцы и самозванство. Личность Лжедмитрия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его политика. Восстание 1606 г. и убийство самозванца.</w:t>
      </w:r>
    </w:p>
    <w:p w14:paraId="02B6F26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Я.-П.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Делагарди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распад тушинского лагеря. Открытое вступление Речи Посполитой в войну против России. Оборона Смоленска.</w:t>
      </w:r>
    </w:p>
    <w:p w14:paraId="3F7E0DD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Свержение Василия Шуйского и переход власти к Семибоярщине. Договор об избрании на престол польского принца Владислава и вступление польско-литовского гарнизона в Москву. Подъём национально-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14:paraId="61E6DD2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150.5.2.2.3. 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Окончание Смуты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. Земский собор 1613 г. и его роль в укреплении государственности. Избрание на царство Михаила Фёдоровича Романова. Борьба с казачьими выступлениями против центральной власти.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Столбовский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мир со Швецией: утрата выхода к Балтийскому морю. Продолжение войны с Речью Посполитой. Поход принца Владислава на Москву. Заключение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Деулинского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перемирия с Речью Посполитой. Итоги и последствия Смутного времени.</w:t>
      </w:r>
    </w:p>
    <w:p w14:paraId="70C0354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150.5.2.3. Россия в </w:t>
      </w:r>
      <w:r w:rsidRPr="00CA4934">
        <w:rPr>
          <w:rFonts w:ascii="Times New Roman" w:eastAsia="OfficinaSansBoldITC" w:hAnsi="Times New Roman"/>
          <w:sz w:val="28"/>
          <w:szCs w:val="28"/>
        </w:rPr>
        <w:t>XVII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14:paraId="18C7EF0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5.2.3.1. 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Россия при первых Романовых.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Царствование Михаила Фёдоровича.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14:paraId="4928E4E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Правительство Б.И. Морозова и И.Д.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14:paraId="40E1A50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150.5.2.3.2. 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Экономическое развитие России в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в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14:paraId="2B8562E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150.5.2.3.3. 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Социальная структура российского общества.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 w:rsidRPr="00CA4934">
        <w:rPr>
          <w:rFonts w:ascii="Times New Roman" w:eastAsia="SchoolBookSanPin" w:hAnsi="Times New Roman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Городские восстания середины </w:t>
      </w:r>
      <w:r w:rsidRPr="00CA4934">
        <w:rPr>
          <w:rFonts w:ascii="Times New Roman" w:eastAsia="SchoolBookSanPin" w:hAnsi="Times New Roman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реформа 1654 г. Медный бунт. Побеги крестьян на Дон и в Сибирь. Восстание Степана Разина.</w:t>
      </w:r>
    </w:p>
    <w:p w14:paraId="372FEB7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150.5.2.3.4. 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Внешняя политика России в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в.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Возобновление дипломатических контактов со странами Европы и Азии после Смуты. Смоленская война.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Поляновский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мир. Контакты с православным населением Речи Посполитой: противодействие полонизации, распространению католичества. Контакты с Запорожской Сечью. Восстание Богдана Хмельницкого. Переяславская рада. Вхождение земель Войска Запорожского в состав России. Война между Россией и Речью Посполитой 1654-1667 гг.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Андрусовское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перемирие. Русско-шведская война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1656-1658 гг. и её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результаты. Укрепление южных рубежей.</w:t>
      </w:r>
    </w:p>
    <w:p w14:paraId="4469333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14:paraId="12DF5A1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150.5.2.3.5. 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Освоение новых территорий.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Народы России в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Эпоха Великих географических открытий и русские географические открытия. Плавание Семёна Дежнёва.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русских на новые земли. Миссионерство и христианизация. Межэтнические отношения. Формирование многонациональной элиты.</w:t>
      </w:r>
    </w:p>
    <w:p w14:paraId="1D8F0CC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150.5.2.4. Культурное пространство </w:t>
      </w:r>
      <w:r w:rsidRPr="00CA4934">
        <w:rPr>
          <w:rFonts w:ascii="Times New Roman" w:eastAsia="OfficinaSansBoldITC" w:hAnsi="Times New Roman"/>
          <w:sz w:val="28"/>
          <w:szCs w:val="28"/>
        </w:rPr>
        <w:t>XVI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–</w:t>
      </w:r>
      <w:r w:rsidRPr="00CA4934">
        <w:rPr>
          <w:rFonts w:ascii="Times New Roman" w:eastAsia="OfficinaSansBoldITC" w:hAnsi="Times New Roman"/>
          <w:sz w:val="28"/>
          <w:szCs w:val="28"/>
        </w:rPr>
        <w:t>XVII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вв. </w:t>
      </w:r>
    </w:p>
    <w:p w14:paraId="13E9F68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Изменения в картине мира человека в </w:t>
      </w:r>
      <w:r w:rsidRPr="00CA4934">
        <w:rPr>
          <w:rFonts w:ascii="Times New Roman" w:eastAsia="SchoolBookSanPin" w:hAnsi="Times New Roman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слоёв населения страны.</w:t>
      </w:r>
    </w:p>
    <w:p w14:paraId="11A3506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Архитектура. Дворцово-храмовый ансамбль Соборной площади в Москве. Шатровый стиль в архитектуре. Антонио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Солари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Алевиз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Фрязин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Петрок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Фёдор Конь. Приказ каменных дел. Деревянное зодчество. Изобразительное искусство. Симон Ушаков. Ярославская школа иконописи.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Парсунная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живопись.</w:t>
      </w:r>
    </w:p>
    <w:p w14:paraId="4150D54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 </w:t>
      </w:r>
      <w:r w:rsidRPr="00CA4934">
        <w:rPr>
          <w:rFonts w:ascii="Times New Roman" w:eastAsia="SchoolBookSanPin" w:hAnsi="Times New Roman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</w:t>
      </w:r>
    </w:p>
    <w:p w14:paraId="5512549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Развитие образования и научных знаний. Школы при Аптекарском и Посольском приказах. «Синопсис» Иннокентия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Гизеля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‒ первое учебное пособие по истории.</w:t>
      </w:r>
    </w:p>
    <w:p w14:paraId="3B44ECB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150.5.2.5. 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Наш край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</w:t>
      </w:r>
    </w:p>
    <w:p w14:paraId="5E3B097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150.5.2.6. 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Обобщение. </w:t>
      </w:r>
    </w:p>
    <w:p w14:paraId="19E70F45" w14:textId="77777777" w:rsidR="00B40808" w:rsidRPr="00CA4934" w:rsidRDefault="00B40808" w:rsidP="00B40808">
      <w:pPr>
        <w:spacing w:after="0" w:line="240" w:lineRule="auto"/>
        <w:ind w:firstLine="709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150.6. Содержание обучения в 8 классе.</w:t>
      </w:r>
    </w:p>
    <w:p w14:paraId="5041994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150.6.1. Всеобщая история. История Нового времени. </w:t>
      </w:r>
      <w:r w:rsidRPr="00CA4934">
        <w:rPr>
          <w:rFonts w:ascii="Times New Roman" w:eastAsia="OfficinaSansBoldITC" w:hAnsi="Times New Roman"/>
          <w:sz w:val="28"/>
          <w:szCs w:val="28"/>
        </w:rPr>
        <w:t>XVIII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14:paraId="7FA19F5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150.6.1.1. 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Введение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</w:t>
      </w:r>
    </w:p>
    <w:p w14:paraId="7669C98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150.6.1.2. Век Просвещения. </w:t>
      </w:r>
    </w:p>
    <w:p w14:paraId="5366326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Д. Локк и Т. Гоббс. Секуляризация (обмирщение) сознания. Культ Разума. Франция ‒ центр Просвещения. Философские и политические идеи Ф. Вольтера, Ш. 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Монтескьё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Ж. Руссо. «Энциклопедия» (Д. Дидро, Ж. 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общества. «Союз королей и философов».</w:t>
      </w:r>
    </w:p>
    <w:p w14:paraId="12A8E0A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150.6.1.3. Государства Европы в </w:t>
      </w:r>
      <w:r w:rsidRPr="00CA4934">
        <w:rPr>
          <w:rFonts w:ascii="Times New Roman" w:eastAsia="OfficinaSansBoldITC" w:hAnsi="Times New Roman"/>
          <w:sz w:val="28"/>
          <w:szCs w:val="28"/>
        </w:rPr>
        <w:t>XVIII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14:paraId="73BF3FD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150.6.1.3.1. 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Монархии в Европе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в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.: абсолютные и парламентские монархии. Просвещённый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14:paraId="0B00AE1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6.1.3.2. 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Великобритания в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в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Луддизм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14:paraId="3422740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6.1.3.3. 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Франция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Абсолютная монархия: политика сохранения старого порядка. Попытки проведения реформ. Королевская власть и сословия.</w:t>
      </w:r>
    </w:p>
    <w:p w14:paraId="28C91C3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6.1.3.4. 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Германские государства, монархия Габсбургов, итальянские земли в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в.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Раздробленность Германии. Возвышение Пруссии. Фридрих </w:t>
      </w:r>
      <w:r w:rsidRPr="00CA4934">
        <w:rPr>
          <w:rFonts w:ascii="Times New Roman" w:eastAsia="SchoolBookSanPin" w:hAnsi="Times New Roman"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Великий. Габсбургская монархия в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Правление Марии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Терезии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Иосифа </w:t>
      </w:r>
      <w:r w:rsidRPr="00CA4934">
        <w:rPr>
          <w:rFonts w:ascii="Times New Roman" w:eastAsia="SchoolBookSanPin" w:hAnsi="Times New Roman"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Реформы просвещённого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14:paraId="464B1E6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6.1.3.5. 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Государства Пиренейского полуострова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Испания: проблемы внутреннего развития, ослабление международных позиций. Реформы в правление Карла </w:t>
      </w:r>
      <w:r w:rsidRPr="00CA4934">
        <w:rPr>
          <w:rFonts w:ascii="Times New Roman" w:eastAsia="SchoolBookSanPin" w:hAnsi="Times New Roman"/>
          <w:sz w:val="28"/>
          <w:szCs w:val="28"/>
        </w:rPr>
        <w:t>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14:paraId="4ADA1B6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6.1.4. Британские колонии в Северной Америке: 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 xml:space="preserve">борьба за независимость. </w:t>
      </w:r>
    </w:p>
    <w:p w14:paraId="2C5A0AE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Д. Вашингтона. Принятие Декларации независимости (1776). Перелом в войне и её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14:paraId="1561C4A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6.1.5. Французская революция конца </w:t>
      </w:r>
      <w:r w:rsidRPr="00CA4934">
        <w:rPr>
          <w:rFonts w:ascii="Times New Roman" w:eastAsia="OfficinaSansBoldITC" w:hAnsi="Times New Roman"/>
          <w:sz w:val="28"/>
          <w:szCs w:val="28"/>
        </w:rPr>
        <w:t>XVIII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14:paraId="62C2B22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 Дантон, Ж-П. Марат). Упразднение монархии и провозглашение республики.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Вареннский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кризис.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 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18-19 брюмера (ноябрь 1799 г.). Установление режима консульства. Итоги и значение революции.</w:t>
      </w:r>
    </w:p>
    <w:p w14:paraId="623980C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6.1.6. Европейская культура в </w:t>
      </w:r>
      <w:r w:rsidRPr="00CA4934">
        <w:rPr>
          <w:rFonts w:ascii="Times New Roman" w:eastAsia="OfficinaSansBoldITC" w:hAnsi="Times New Roman"/>
          <w:sz w:val="28"/>
          <w:szCs w:val="28"/>
        </w:rPr>
        <w:t>XVIII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14:paraId="530EEAE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14:paraId="7E565CC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6.1.7. Международные отношения в </w:t>
      </w:r>
      <w:r w:rsidRPr="00CA4934">
        <w:rPr>
          <w:rFonts w:ascii="Times New Roman" w:eastAsia="OfficinaSansBoldITC" w:hAnsi="Times New Roman"/>
          <w:sz w:val="28"/>
          <w:szCs w:val="28"/>
        </w:rPr>
        <w:t>XVIII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14:paraId="52316B3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Проблемы европейского баланса сил и дипломатия. Участие России в международных отношениях в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Северная война (1700-1721). Династические войны «за наследство». Семилетняя война (1756-1763).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14:paraId="4CEA4C9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6.1.8. Страны Востока в </w:t>
      </w:r>
      <w:r w:rsidRPr="00CA4934">
        <w:rPr>
          <w:rFonts w:ascii="Times New Roman" w:eastAsia="OfficinaSansBoldITC" w:hAnsi="Times New Roman"/>
          <w:sz w:val="28"/>
          <w:szCs w:val="28"/>
        </w:rPr>
        <w:t>XVIII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14:paraId="5388CDC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Османская империя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: от могущества к упадку. Положение населения. Попытки проведения реформ; Селим </w:t>
      </w:r>
      <w:r w:rsidRPr="00CA4934">
        <w:rPr>
          <w:rFonts w:ascii="Times New Roman" w:eastAsia="SchoolBookSanPin" w:hAnsi="Times New Roman"/>
          <w:sz w:val="28"/>
          <w:szCs w:val="28"/>
        </w:rPr>
        <w:t>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Индия.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Ослабление империи Великих Моголов. Борьба европейцев за владения в Индии. Утверждение британского владычества.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Китай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Империя Цин в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Япония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Сёгуны и дайме. Положение сословий. Культура стран Востока в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</w:t>
      </w:r>
    </w:p>
    <w:p w14:paraId="424B9A2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6.1.9. 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Обобщение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Историческое и культурное наследие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</w:t>
      </w:r>
    </w:p>
    <w:p w14:paraId="6966510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6.2. История России. Россия в конце </w:t>
      </w:r>
      <w:r w:rsidRPr="00CA4934">
        <w:rPr>
          <w:rFonts w:ascii="Times New Roman" w:eastAsia="OfficinaSansBoldITC" w:hAnsi="Times New Roman"/>
          <w:sz w:val="28"/>
          <w:szCs w:val="28"/>
        </w:rPr>
        <w:t>XVII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OfficinaSansBoldITC" w:hAnsi="Times New Roman"/>
          <w:sz w:val="28"/>
          <w:szCs w:val="28"/>
        </w:rPr>
        <w:t>XVIII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в.: от царства к империи. </w:t>
      </w:r>
    </w:p>
    <w:p w14:paraId="153EE7C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6.2.1. 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Введение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14:paraId="294EE1F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150.6.2.2. Россия в эпоху преобразований Петра </w:t>
      </w:r>
      <w:r w:rsidRPr="00CA4934">
        <w:rPr>
          <w:rFonts w:ascii="Times New Roman" w:eastAsia="OfficinaSansBoldITC" w:hAnsi="Times New Roman"/>
          <w:sz w:val="28"/>
          <w:szCs w:val="28"/>
        </w:rPr>
        <w:t>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. </w:t>
      </w:r>
    </w:p>
    <w:p w14:paraId="524063D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150.6.2.2.1. 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Причины и предпосылки преобразований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Россия и Европа в конце </w:t>
      </w:r>
      <w:r w:rsidRPr="00CA4934">
        <w:rPr>
          <w:rFonts w:ascii="Times New Roman" w:eastAsia="SchoolBookSanPin" w:hAnsi="Times New Roman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Модернизация как жизненно важная национальная задача. Начало царствования Петра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14:paraId="0B42895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6.2.2.2. 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Экономическая политика.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Введение подушной подати.</w:t>
      </w:r>
    </w:p>
    <w:p w14:paraId="129BB9D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6.2.2.3. 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Социальная политика.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14:paraId="7B34D11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6.2.2.4. 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Реформы управления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‒ новая столица.</w:t>
      </w:r>
    </w:p>
    <w:p w14:paraId="3445EF0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Первые гвардейские полки.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Создание регулярной армии, военного флота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Рекрутские наборы.</w:t>
      </w:r>
    </w:p>
    <w:p w14:paraId="79EF44F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6.2.2.5. 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Церковная реформа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Упразднение патриаршества, учреждение Синода. Положение инославных конфессий.</w:t>
      </w:r>
    </w:p>
    <w:p w14:paraId="6B34BF3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150.6.2.2.6. 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Оппозиция реформам Петра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Социальные движения в первой четверти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Восстания в Астрахани, Башкирии, на Дону. Дело царевича Алексея.</w:t>
      </w:r>
    </w:p>
    <w:p w14:paraId="6199AAB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150.6.2.2.7. 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Внешняя политика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Северная война. Причины и цели войны. Неудачи в начале войны и их преодоление. Битва при деревне Лесная и победа под Полтавой. Прутский поход. Борьба за гегемонию на Балтике. Сражения у мыса Гангут и острова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Гренгам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Ништадтский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мир и его последствия. Закрепление России на берегах Балтики. Провозглашение России империей. Каспийский поход Петра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14:paraId="5F378F7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6.2.2.8. 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Преобразования Петра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в области культуры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14:paraId="71889A2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14:paraId="208ED20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Итоги, последствия и значение петровских преобразований. Образ Петра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 русской культуре.</w:t>
      </w:r>
    </w:p>
    <w:p w14:paraId="221BA31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6.2.3. Россия после Петра </w:t>
      </w:r>
      <w:r w:rsidRPr="00CA4934">
        <w:rPr>
          <w:rFonts w:ascii="Times New Roman" w:eastAsia="OfficinaSansBoldITC" w:hAnsi="Times New Roman"/>
          <w:sz w:val="28"/>
          <w:szCs w:val="28"/>
        </w:rPr>
        <w:t>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. Дворцовые перевороты. </w:t>
      </w:r>
    </w:p>
    <w:p w14:paraId="194BA52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А.Д. Меншикова. Кондиции «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верховников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» и приход к власти Анны Иоанновны. Кабинет министров. Роль Э. Бирона, А.И. Остермана, А.П. Волынского, Б.Х. Миниха в управлении и политической жизни страны.</w:t>
      </w:r>
    </w:p>
    <w:p w14:paraId="060CC60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Укрепление границ империи на восточной и юго-восточной окраинах.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Переход Младшего жуза под суверенитет Российской империи. Война с Османской империей.</w:t>
      </w:r>
    </w:p>
    <w:p w14:paraId="3315DF1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Россия при Елизавете Петровне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Экономическая и финансовая политика. Деятельность П.И.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Россия в международных конфликтах 1740-1750-х гг. Участие в Семилетней войне.</w:t>
      </w:r>
    </w:p>
    <w:p w14:paraId="691C92C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Петр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Манифест о вольности дворянства. Причины переворота 28 июня 1762 г.</w:t>
      </w:r>
    </w:p>
    <w:p w14:paraId="0837CE3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color w:val="FF0000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6.2.4. Россия в 1760-1790-х гг. 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 xml:space="preserve">Правление Екатерины </w:t>
      </w:r>
      <w:r w:rsidRPr="00CA4934">
        <w:rPr>
          <w:rFonts w:ascii="Times New Roman" w:eastAsia="OfficinaSansBoldITC" w:hAnsi="Times New Roman"/>
          <w:position w:val="1"/>
          <w:sz w:val="28"/>
          <w:szCs w:val="28"/>
        </w:rPr>
        <w:t>II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 xml:space="preserve"> и Павла </w:t>
      </w:r>
      <w:r w:rsidRPr="00CA4934">
        <w:rPr>
          <w:rFonts w:ascii="Times New Roman" w:eastAsia="OfficinaSansBoldITC" w:hAnsi="Times New Roman"/>
          <w:position w:val="1"/>
          <w:sz w:val="28"/>
          <w:szCs w:val="28"/>
        </w:rPr>
        <w:t>I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>.</w:t>
      </w:r>
      <w:r w:rsidRPr="00CA4934">
        <w:rPr>
          <w:rFonts w:ascii="Times New Roman" w:eastAsia="OfficinaSansBoldITC" w:hAnsi="Times New Roman"/>
          <w:color w:val="FF0000"/>
          <w:position w:val="1"/>
          <w:sz w:val="28"/>
          <w:szCs w:val="28"/>
          <w:lang w:val="ru-RU"/>
        </w:rPr>
        <w:t xml:space="preserve"> </w:t>
      </w:r>
    </w:p>
    <w:p w14:paraId="5FEDBE8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6.2.4.1. 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Внутренняя политика Екатерины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Личность императрицы. Идеи Просвещения. «Просвещённый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‒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14:paraId="3EB26E7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Национальная политика и народы России в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14:paraId="5E44EB5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6.2.4.2. 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Экономическое развитие России во второй половине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в.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14:paraId="1505BBE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Промышленность в городе и деревне. Роль государства, купечества, помещиков в развитии промышленности. Крепостной и вольнонаёмный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Рябушинские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Гарелины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, Прохоровы, Демидовы и другие.</w:t>
      </w:r>
    </w:p>
    <w:p w14:paraId="18066F7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Внутренняя и внешняя торговля. Торговые пути внутри страны. </w:t>
      </w:r>
      <w:proofErr w:type="gram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Водно-транспортные</w:t>
      </w:r>
      <w:proofErr w:type="gram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системы: Вышневолоцкая, Тихвинская, Мариинская и другие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Ярмарки и их роль во внутренней торговле. Макарьевская, Ирбитская,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Свенская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14:paraId="49EE632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6.2.4.3. 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Обострение социальных противоречий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Чумной бунт в Москве. Восстание под предводительством Емельяна Пугачёва.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Антидворянский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14:paraId="595E708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6.2.4.4. 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Внешняя политика России второй половины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в., её основные задачи.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Н.И. Панин и А.А. Безбородко. Борьба России за выход к Черному морю. Войны с Османской империей. П.А. Румянцев, А.В. Суворов, Ф.Ф.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Г.А. Потёмкин. Путешествие Екатерины </w:t>
      </w:r>
      <w:r w:rsidRPr="00CA4934">
        <w:rPr>
          <w:rFonts w:ascii="Times New Roman" w:eastAsia="SchoolBookSanPin" w:hAnsi="Times New Roman"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на юг в 1787 г.</w:t>
      </w:r>
    </w:p>
    <w:p w14:paraId="170F24E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14:paraId="3B07D7E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6.2.4.5. 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Россия при Павле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Личность Павла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её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«просвещённого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«трёхдневной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14:paraId="36F1DFC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Участие России в борьбе с революционной Францией. Итальянский и Швейцарский походы А.В. Суворова. Действия эскадры Ф.Ф. Ушакова в Средиземном море.</w:t>
      </w:r>
    </w:p>
    <w:p w14:paraId="7821C31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6.2.5. Культурное пространство Российской империи в </w:t>
      </w:r>
      <w:r w:rsidRPr="00CA4934">
        <w:rPr>
          <w:rFonts w:ascii="Times New Roman" w:eastAsia="OfficinaSansBoldITC" w:hAnsi="Times New Roman"/>
          <w:sz w:val="28"/>
          <w:szCs w:val="28"/>
        </w:rPr>
        <w:t>XVIII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14:paraId="4246D46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Первые журналы. Общественные идеи в произведениях А.П. Сумарокова, Г.Р. Державина, Д.И. Фонвизина. Н.И. Новиков, материалы о положении крепостных крестьян в его журналах. А.Н. Радищев и его «Путешествие из Петербурга в Москву».</w:t>
      </w:r>
    </w:p>
    <w:p w14:paraId="324F34F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Русская культура и культура народов России в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Развитие новой светской культуры после преобразований Петра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Укрепление взаимосвязей с культурой стран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учёных, художников, мастеров, прибывших из-за рубежа. Усиление внимания к жизни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и культуре русского народа и историческому прошлому России к концу столетия.</w:t>
      </w:r>
    </w:p>
    <w:p w14:paraId="23B0588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14:paraId="3F41EB1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Российская наука в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Академия наук в Санкт-Петербурге. Изучение страны ‒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Е.Р. Дашкова. М.В. Ломоносов и его роль в становлении российской науки и образования.</w:t>
      </w:r>
    </w:p>
    <w:p w14:paraId="5EE5CC3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Образование в России в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городе Санкт-Петербурге и г. Москве, Института благородных девиц в Смольном монастыре. Сословные учебные заведения для юношества из дворянства. Московский университет ‒ первый российский университет.</w:t>
      </w:r>
    </w:p>
    <w:p w14:paraId="30D75C0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Русская архитектура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Строительство города Санкт-Петербурга, формирование его городского плана. Регулярный характер застройки города Санкт-Петербурга и других городов. Барокко в архитектуре города Москвы и города Санкт-Петербурга. Переход к классицизму, создание архитектурных ансамблей в стиле классицизма в обеих столицах. В.И. Баженов, М.Ф. Казаков, Ф.Ф. Растрелли.</w:t>
      </w:r>
    </w:p>
    <w:p w14:paraId="50F2456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Изобразительное искусство в России, его выдающиеся мастера и произведения. Академия художеств в городе Санкт-Петербурге. Расцвет жанра парадного портрета в середине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Новые веяния в изобразительном искусстве в конце столетия.</w:t>
      </w:r>
    </w:p>
    <w:p w14:paraId="795E01A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6.2.6. 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Наш край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</w:t>
      </w:r>
    </w:p>
    <w:p w14:paraId="267206B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6.2.7. 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Обобщение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14:paraId="7F79346F" w14:textId="77777777" w:rsidR="00B40808" w:rsidRPr="00CA4934" w:rsidRDefault="00B40808" w:rsidP="00B40808">
      <w:pPr>
        <w:spacing w:after="0" w:line="240" w:lineRule="auto"/>
        <w:ind w:firstLine="709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7. Содержание обучения в 9 классе.</w:t>
      </w:r>
    </w:p>
    <w:p w14:paraId="67DD73D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7.1. Всеобщая история. История Нового времени. </w:t>
      </w:r>
      <w:r w:rsidRPr="00CA4934">
        <w:rPr>
          <w:rFonts w:ascii="Times New Roman" w:eastAsia="OfficinaSansBoldITC" w:hAnsi="Times New Roman"/>
          <w:sz w:val="28"/>
          <w:szCs w:val="28"/>
        </w:rPr>
        <w:t>XIX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‒ начало ХХ в. </w:t>
      </w:r>
    </w:p>
    <w:p w14:paraId="35B2FB1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7.1.1. 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Введение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</w:t>
      </w:r>
    </w:p>
    <w:p w14:paraId="2E5698D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7.1.2. Европа в начале </w:t>
      </w:r>
      <w:r w:rsidRPr="00CA4934">
        <w:rPr>
          <w:rFonts w:ascii="Times New Roman" w:eastAsia="OfficinaSansBoldITC" w:hAnsi="Times New Roman"/>
          <w:sz w:val="28"/>
          <w:szCs w:val="28"/>
        </w:rPr>
        <w:t>XIX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14:paraId="4B32258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Провозглашение империи Наполеона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во Франции. Реформы. Законодательство. Наполеоновские войны.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Антинаполеоновские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коалиции. Политика Наполеона в завоёванных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14:paraId="5DD6997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7.1.3. Развитие индустриального общества в первой половине </w:t>
      </w:r>
      <w:r w:rsidRPr="00CA4934">
        <w:rPr>
          <w:rFonts w:ascii="Times New Roman" w:eastAsia="OfficinaSansBoldITC" w:hAnsi="Times New Roman"/>
          <w:sz w:val="28"/>
          <w:szCs w:val="28"/>
        </w:rPr>
        <w:t>XIX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в.: 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 xml:space="preserve">экономика, социальные отношения, политические процессы. </w:t>
      </w:r>
    </w:p>
    <w:p w14:paraId="0CC93F0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14:paraId="1F837AC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150.7.1.4. Политическое развитие европейских стран в 1815-1840-е гг. </w:t>
      </w:r>
    </w:p>
    <w:p w14:paraId="120A2DF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1848-1849 гг. Возникновение и распространение марксизма.</w:t>
      </w:r>
    </w:p>
    <w:p w14:paraId="2B911D8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150.7.1.5. Страны Европы и Северной Америки в середине Х</w:t>
      </w:r>
      <w:r w:rsidRPr="00CA4934">
        <w:rPr>
          <w:rFonts w:ascii="Times New Roman" w:eastAsia="OfficinaSansBoldITC" w:hAnsi="Times New Roman"/>
          <w:sz w:val="28"/>
          <w:szCs w:val="28"/>
        </w:rPr>
        <w:t>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Х ‒ начале ХХ в. </w:t>
      </w:r>
    </w:p>
    <w:p w14:paraId="792615C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150.7.1.5.1. 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Великобритания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14:paraId="451FA3A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150.7.1.5.2. 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Франция.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Империя Наполеона </w:t>
      </w:r>
      <w:r w:rsidRPr="00CA4934">
        <w:rPr>
          <w:rFonts w:ascii="Times New Roman" w:eastAsia="SchoolBookSanPin" w:hAnsi="Times New Roman"/>
          <w:sz w:val="28"/>
          <w:szCs w:val="28"/>
        </w:rPr>
        <w:t>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 внутренняя и внешняя политика. Активизация колониальной экспансии. Франко-германская война 1870-1871 гг. Парижская коммуна.</w:t>
      </w:r>
    </w:p>
    <w:p w14:paraId="69D5340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150.7.1.5.3. 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Италия.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Подъём борьбы за независимость итальянских земель. К. 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Кавур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Д. Гарибальди. Образование единого государства. Король Виктор Эммануил </w:t>
      </w:r>
      <w:r w:rsidRPr="00CA4934">
        <w:rPr>
          <w:rFonts w:ascii="Times New Roman" w:eastAsia="SchoolBookSanPin" w:hAnsi="Times New Roman"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14:paraId="3339B08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150.7.1.5.4. 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Германия.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14:paraId="47362FE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150.7.1.5.5. 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Страны Центральной и Юго-Восточной Европы во второй половине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‒ начале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в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1877-1878 гг., её итоги.</w:t>
      </w:r>
    </w:p>
    <w:p w14:paraId="04D8198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150.7.1.5.6. 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Соединённые Штаты Америки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Север и Юг: экономика, социальные отношения, политическая жизнь. Проблема рабства; аболиционизм. Гражданская война (1861-1865): причины, участники, итоги. А. Линкольн. Восстановление Юга. Промышленный рост в конце </w:t>
      </w:r>
      <w:r w:rsidRPr="00CA4934">
        <w:rPr>
          <w:rFonts w:ascii="Times New Roman" w:eastAsia="SchoolBookSanPin" w:hAnsi="Times New Roman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</w:t>
      </w:r>
    </w:p>
    <w:p w14:paraId="7158A98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150.7.1.5.7. 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Экономическое и социально-политическое развитие стран Европы и США в конце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‒ начале ХХ в.</w:t>
      </w:r>
    </w:p>
    <w:p w14:paraId="716DB86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14:paraId="19481F2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150.7.1.6. Страны Латинской Америки в </w:t>
      </w:r>
      <w:r w:rsidRPr="00CA4934">
        <w:rPr>
          <w:rFonts w:ascii="Times New Roman" w:eastAsia="OfficinaSansBoldITC" w:hAnsi="Times New Roman"/>
          <w:sz w:val="28"/>
          <w:szCs w:val="28"/>
        </w:rPr>
        <w:t>XIX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‒ начале ХХ в. </w:t>
      </w:r>
    </w:p>
    <w:p w14:paraId="7EE0365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Политика метрополий в латиноамериканских владениях. Колониальное общество. Освободительная борьба: задачи, участники, формы выступлений. Ф.Д.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Туссен-Лувертюр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С. Боливар. Провозглашение независимых государств. Влияние США на страны Латинской Америки. Традиционные отношения;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латифундизм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Проблемы модернизации. Мексиканская революция 1910-1917 гг.: участники, итоги, значение.</w:t>
      </w:r>
    </w:p>
    <w:p w14:paraId="7A91AE9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150.7.1.7. Страны Азии в Х</w:t>
      </w:r>
      <w:r w:rsidRPr="00CA4934">
        <w:rPr>
          <w:rFonts w:ascii="Times New Roman" w:eastAsia="OfficinaSansBoldITC" w:hAnsi="Times New Roman"/>
          <w:sz w:val="28"/>
          <w:szCs w:val="28"/>
        </w:rPr>
        <w:t>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Х ‒ начале ХХ в. </w:t>
      </w:r>
    </w:p>
    <w:p w14:paraId="41E5164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150.7.1.7.1. 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Япония.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Внутренняя и внешняя политика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сегуната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14:paraId="0C93854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150.7.1.7.2. 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Китай.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Империя Цин. «Опиумные войны». Восстание тайпинов. «Открытие» Китая. Политика «самоусиления». Восстание «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ихэтуаней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». Революция 1911-1913 гг. Сунь Ятсен.</w:t>
      </w:r>
    </w:p>
    <w:p w14:paraId="126C70C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150.7.1.7.3. 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Османская империя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Традиционные устои и попытки проведения реформ. Политика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Танзимата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Принятие конституции. Младотурецкая революция 1908-1909 гг.</w:t>
      </w:r>
    </w:p>
    <w:p w14:paraId="652E309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150.7.1.7.4. 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Революция 1905-1911 г. в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Иране.</w:t>
      </w:r>
    </w:p>
    <w:p w14:paraId="380A1B1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150.7.1.7.5. 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Индия.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Колониальный режим. Индийское национальное движение. Восстание сипаев (1857-1859). Объявление Индии владением британской короны. Политическое развитие Индии во второй половине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Создание Индийского национального конгресса. Б.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Тилак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, М.К. Ганди.</w:t>
      </w:r>
    </w:p>
    <w:p w14:paraId="76BD46B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150.7.1.8. Народы Африки в Х</w:t>
      </w:r>
      <w:r w:rsidRPr="00CA4934">
        <w:rPr>
          <w:rFonts w:ascii="Times New Roman" w:eastAsia="OfficinaSansBoldITC" w:hAnsi="Times New Roman"/>
          <w:sz w:val="28"/>
          <w:szCs w:val="28"/>
        </w:rPr>
        <w:t>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Х ‒ начале ХХ в. </w:t>
      </w:r>
    </w:p>
    <w:p w14:paraId="564E0D9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14:paraId="0B6CBF5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150.7.1.9. Развитие культуры в </w:t>
      </w:r>
      <w:r w:rsidRPr="00CA4934">
        <w:rPr>
          <w:rFonts w:ascii="Times New Roman" w:eastAsia="OfficinaSansBoldITC" w:hAnsi="Times New Roman"/>
          <w:sz w:val="28"/>
          <w:szCs w:val="28"/>
        </w:rPr>
        <w:t>XIX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‒ начале ХХ в. </w:t>
      </w:r>
    </w:p>
    <w:p w14:paraId="65F6144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Научные открытия и технические изобретения в </w:t>
      </w:r>
      <w:r w:rsidRPr="00CA4934">
        <w:rPr>
          <w:rFonts w:ascii="Times New Roman" w:eastAsia="SchoolBookSanPin" w:hAnsi="Times New Roman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‒ начале ХХ в. Революция в физике. Достижения естествознания и медицины. Развитие философии, психологии и социологии.</w:t>
      </w:r>
    </w:p>
    <w:p w14:paraId="2C7491D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Распространение образования. Технический прогресс и изменения в условиях труда и повседневной жизни людей. Художественная культура </w:t>
      </w:r>
      <w:r w:rsidRPr="00CA4934">
        <w:rPr>
          <w:rFonts w:ascii="Times New Roman" w:eastAsia="SchoolBookSanPin" w:hAnsi="Times New Roman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‒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14:paraId="0F0B480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150.7.1.10. Международные отношения в </w:t>
      </w:r>
      <w:r w:rsidRPr="00CA4934">
        <w:rPr>
          <w:rFonts w:ascii="Times New Roman" w:eastAsia="OfficinaSansBoldITC" w:hAnsi="Times New Roman"/>
          <w:sz w:val="28"/>
          <w:szCs w:val="28"/>
        </w:rPr>
        <w:t>XIX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‒ начале </w:t>
      </w:r>
      <w:r w:rsidRPr="00CA4934">
        <w:rPr>
          <w:rFonts w:ascii="Times New Roman" w:eastAsia="OfficinaSansBoldITC" w:hAnsi="Times New Roman"/>
          <w:sz w:val="28"/>
          <w:szCs w:val="28"/>
        </w:rPr>
        <w:t>XX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14:paraId="3ED748D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 w:rsidRPr="00CA4934">
        <w:rPr>
          <w:rFonts w:ascii="Times New Roman" w:eastAsia="SchoolBookSanPin" w:hAnsi="Times New Roman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‒ начале ХХ в. (испано-американская война, русско-японская война, боснийский кризис). Балканские войны.</w:t>
      </w:r>
    </w:p>
    <w:p w14:paraId="6411B26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150.7.1.11. 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Обобщение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Историческое и культурное наследие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</w:t>
      </w:r>
    </w:p>
    <w:p w14:paraId="15F5D48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150.7.2. История России. Российская империя в </w:t>
      </w:r>
      <w:r w:rsidRPr="00CA4934">
        <w:rPr>
          <w:rFonts w:ascii="Times New Roman" w:eastAsia="OfficinaSansBoldITC" w:hAnsi="Times New Roman"/>
          <w:sz w:val="28"/>
          <w:szCs w:val="28"/>
        </w:rPr>
        <w:t>XIX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‒ начале </w:t>
      </w:r>
      <w:r w:rsidRPr="00CA4934">
        <w:rPr>
          <w:rFonts w:ascii="Times New Roman" w:eastAsia="OfficinaSansBoldITC" w:hAnsi="Times New Roman"/>
          <w:sz w:val="28"/>
          <w:szCs w:val="28"/>
        </w:rPr>
        <w:t>XX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14:paraId="12E771A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150.7.2.1. 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Введение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. </w:t>
      </w:r>
    </w:p>
    <w:p w14:paraId="5400AE8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150.7.2.2. Александровская эпоха: государственный либерализм. </w:t>
      </w:r>
    </w:p>
    <w:p w14:paraId="393418C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Проекты либеральных реформ Александра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Внешние и внутренние факторы. Негласный комитет. Реформы государственного управления. М.М. Сперанский.</w:t>
      </w:r>
    </w:p>
    <w:p w14:paraId="1EA6884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Внешняя политика России. Война России с Францией 1805-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1807 гг.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Тильзитский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мир. Война со Швецией 1808-1809 г. и присоединение Финляндии. Война с Турцией и Бухарестский мир 1812 г. Отечественная война 1812 г. ‒ важнейшее событие российской и мировой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14:paraId="75C7797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Либеральные и охранительные тенденции во внутренней политике. Польская конституция 1815 г. Военные поселения.</w:t>
      </w:r>
    </w:p>
    <w:p w14:paraId="008BAA5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Дворянская оппозиция самодержавию. Тайные организации:</w:t>
      </w:r>
    </w:p>
    <w:p w14:paraId="09138D6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Союз спасения, Союз благоденствия, Северное и Южное общества. Восстание декабристов 14 декабря 1825 г.</w:t>
      </w:r>
    </w:p>
    <w:p w14:paraId="4E2547B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150.7.2.3. Николаевское самодержавие: 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 xml:space="preserve">государственный консерватизм. </w:t>
      </w:r>
    </w:p>
    <w:p w14:paraId="073C466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Реформаторские и консервативные тенденции в политике Николая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П.Д. Киселёва 1837-1841 гг. Официальная идеология: «православие, самодержавие, народность». Формирование профессиональной бюрократии.</w:t>
      </w:r>
    </w:p>
    <w:p w14:paraId="2E64B6C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14:paraId="68C4CB5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14:paraId="60B949F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Общественная жизнь в 1830-1850-е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14:paraId="3F56F9D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7.2.4. Культурное пространство империи в первой половине </w:t>
      </w:r>
      <w:r w:rsidRPr="00CA4934">
        <w:rPr>
          <w:rFonts w:ascii="Times New Roman" w:eastAsia="OfficinaSansBoldITC" w:hAnsi="Times New Roman"/>
          <w:sz w:val="28"/>
          <w:szCs w:val="28"/>
        </w:rPr>
        <w:t>XIX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14:paraId="06BAC18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14:paraId="459E785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7.2.5. Народы России в первой половине </w:t>
      </w:r>
      <w:r w:rsidRPr="00CA4934">
        <w:rPr>
          <w:rFonts w:ascii="Times New Roman" w:eastAsia="OfficinaSansBoldITC" w:hAnsi="Times New Roman"/>
          <w:sz w:val="28"/>
          <w:szCs w:val="28"/>
        </w:rPr>
        <w:t>XIX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14:paraId="6B7C3CF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1830-1831 гг. Присоединение Грузии и Закавказья. Кавказская война. Движение Шамиля.</w:t>
      </w:r>
    </w:p>
    <w:p w14:paraId="183C680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7.2.6. Социальная и правовая модернизация страны при Александре </w:t>
      </w:r>
      <w:r w:rsidRPr="00CA4934">
        <w:rPr>
          <w:rFonts w:ascii="Times New Roman" w:eastAsia="OfficinaSansBoldITC" w:hAnsi="Times New Roman"/>
          <w:sz w:val="28"/>
          <w:szCs w:val="28"/>
        </w:rPr>
        <w:t>II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. </w:t>
      </w:r>
    </w:p>
    <w:p w14:paraId="60700F0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Реформы 1860-1870-х гг. ‒ движение к правовому государству и гражданскому обществу. Крестьянская реформа 1861 г. и её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всесословности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 правовом строе страны. Конституционный вопрос.</w:t>
      </w:r>
    </w:p>
    <w:p w14:paraId="45FDD07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Многовекторность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внешней политики империи. Завершение Кавказской войны. Присоединение Средней Азии. Россия и Балканы. Русско-турецкая война 1877-1878 гг. Россия на Дальнем Востоке.</w:t>
      </w:r>
    </w:p>
    <w:p w14:paraId="353268C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7.2.7. Россия в 1880-1890-х гг. </w:t>
      </w:r>
    </w:p>
    <w:p w14:paraId="69EA591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«Народное самодержавие» Александра </w:t>
      </w:r>
      <w:r w:rsidRPr="00CA4934">
        <w:rPr>
          <w:rFonts w:ascii="Times New Roman" w:eastAsia="SchoolBookSanPin" w:hAnsi="Times New Roman"/>
          <w:sz w:val="28"/>
          <w:szCs w:val="28"/>
        </w:rPr>
        <w:t>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Идеология самобытного развития России. Государственный национализм. Реформы и контрреформы.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14:paraId="5E685CB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14:paraId="64B9830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Сельское хозяйство и промышленность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14:paraId="3BE4F71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14:paraId="59E7183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7.2.8. Культурное пространство империи во второй половине </w:t>
      </w:r>
      <w:r w:rsidRPr="00CA4934">
        <w:rPr>
          <w:rFonts w:ascii="Times New Roman" w:eastAsia="OfficinaSansBoldITC" w:hAnsi="Times New Roman"/>
          <w:sz w:val="28"/>
          <w:szCs w:val="28"/>
        </w:rPr>
        <w:t>XIX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 в. </w:t>
      </w:r>
    </w:p>
    <w:p w14:paraId="119A174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Культура и быт народов России во второй половине </w:t>
      </w:r>
      <w:r w:rsidRPr="00CA4934">
        <w:rPr>
          <w:rFonts w:ascii="Times New Roman" w:eastAsia="SchoolBookSanPin" w:hAnsi="Times New Roman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 w:rsidRPr="00CA4934">
        <w:rPr>
          <w:rFonts w:ascii="Times New Roman" w:eastAsia="SchoolBookSanPin" w:hAnsi="Times New Roman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как часть мировой культуры. Становление национальной научной школы и её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14:paraId="5F7B07C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7.2.9. Этнокультурный облик империи. </w:t>
      </w:r>
    </w:p>
    <w:p w14:paraId="0DE758F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14:paraId="7F4C70C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7.2.10. Формирование гражданского общества 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 xml:space="preserve">и основные направления общественных движений. </w:t>
      </w:r>
    </w:p>
    <w:p w14:paraId="328FE1A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Общественная жизнь в 1860-1890-х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14:paraId="54D0AFA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её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</w:t>
      </w:r>
      <w:r w:rsidRPr="00CA4934">
        <w:rPr>
          <w:rFonts w:ascii="Times New Roman" w:eastAsia="SchoolBookSanPin" w:hAnsi="Times New Roman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съезд РСДРП.</w:t>
      </w:r>
    </w:p>
    <w:p w14:paraId="64EEF69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7.2.11. Россия на пороге ХХ в. </w:t>
      </w:r>
    </w:p>
    <w:p w14:paraId="3E774B7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7.2.11.1. 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На пороге нового века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‒ мировой экспортер хлеба. Аграрный вопрос. Демография, социальная стратификация. Разложение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14:paraId="0197B03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14:paraId="334FCB2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7.2.11.2. 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Россия в системе международных отношений.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Политика на Дальнем Востоке. Русско-японская война 1904-1905 гг. Оборона Порт-Артура.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Цусимское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сражение.</w:t>
      </w:r>
    </w:p>
    <w:p w14:paraId="17307DB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7.2.11.3. 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Первая российская революция 1905-1907 гг. Начало парламентаризма в России.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Николай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его окружение. Деятельность В.К. Плеве на посту министра внутренних дел. Оппозиционное либеральное движение. «Союз освобождения». Банкетная кампания.</w:t>
      </w:r>
    </w:p>
    <w:p w14:paraId="3A53BAD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14:paraId="3932EA9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«Кровавое воскресенье» 9 января 1905 г. Выступления рабочих, крестьян, средних городских слоёв,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Неонароднические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Правомонархические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партии в борьбе с революцией. Советы и профсоюзы. Декабрьское 1905 г. вооруженное восстание в Москве. Особенности революционных выступлений в 1906-1907 гг.</w:t>
      </w:r>
    </w:p>
    <w:p w14:paraId="715F3C6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Избирательный закон 11 декабря 1905 г. Избирательная кампания в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Государственной думы: итоги и уроки.</w:t>
      </w:r>
    </w:p>
    <w:p w14:paraId="6D9E5F6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7.2.11.4. 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Общество и власть после революции.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Уроки революции: политическая стабилизация и социальные преобразования. П.А. Столыпин: программа системных реформ, масштаб и результаты. Незавершенность преобразований и нарастание социальных противоречий.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IV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Государственная дума. Идейно-политический спектр. Общественный и социальный подъём.</w:t>
      </w:r>
    </w:p>
    <w:p w14:paraId="6FBE5CE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14:paraId="74FF51E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7.2.11.5. 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Серебряный век российской культуры.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Новые явления в художественной литературе и искусстве. Мировоззренческие ценности и стиль жизни. Литература начала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Живопись.</w:t>
      </w:r>
    </w:p>
    <w:p w14:paraId="01F5DD1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14:paraId="5030856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Развитие народного просвещения: попытка преодоления разрыва между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 xml:space="preserve">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в мировую культуру.</w:t>
      </w:r>
    </w:p>
    <w:p w14:paraId="707B123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7.2.12. 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Наш край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начале ХХ в.</w:t>
      </w:r>
    </w:p>
    <w:p w14:paraId="3C76CF9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7.2.13. 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Обобщение. </w:t>
      </w:r>
    </w:p>
    <w:p w14:paraId="3507181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 Планируемые результаты освоения программы по истории на уровне основного общего образования.</w:t>
      </w:r>
    </w:p>
    <w:p w14:paraId="6C341FB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8.1. К важнейшим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личностным результатам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изучения истории относятся:</w:t>
      </w:r>
    </w:p>
    <w:p w14:paraId="26B0B46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1) 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‒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6404901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2) 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14:paraId="1E183AD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3) 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</w:t>
      </w:r>
    </w:p>
    <w:p w14:paraId="229703D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4) 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14:paraId="167ACA2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5) в сфере эстетического воспитания: представление о культурном многообразии своей страны и мира; осознание важности культуры как 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14:paraId="7FAA612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6) в формировании ценностного отношения к жизни и здоровью: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осознание ценности жизни и необходимости ее сохранения (в том числе ‒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14:paraId="465F1D3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7) 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14:paraId="49EFC7D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8) 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направленности;</w:t>
      </w:r>
    </w:p>
    <w:p w14:paraId="0ED1E07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9) 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14:paraId="249DF86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8.2. В результате изучения истории на уровне основного общего образования у обучающегося будут сформированы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14:paraId="5B4F247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8.2.1. 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следующие базовые логические действия как часть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познавательных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14:paraId="0637BB8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систематизировать и обобщать исторические факты (в форме таблиц, схем); </w:t>
      </w:r>
    </w:p>
    <w:p w14:paraId="23222E5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выявлять характерные признаки исторических явлений; </w:t>
      </w:r>
    </w:p>
    <w:p w14:paraId="71599D7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раскрывать причинно-следственные связи событий;</w:t>
      </w:r>
    </w:p>
    <w:p w14:paraId="15F9FB5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сравнивать события, ситуации, выявляя общие черты и различия; формулировать и обосновывать выводы.</w:t>
      </w:r>
    </w:p>
    <w:p w14:paraId="322B81F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8.2.2. 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следующие базовые исследовательские действия как часть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познавательных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14:paraId="4A266A6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определять познавательную задачу; </w:t>
      </w:r>
    </w:p>
    <w:p w14:paraId="3ECDB52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намечать путь её решения и осуществлять подбор исторического материала, объекта; </w:t>
      </w:r>
    </w:p>
    <w:p w14:paraId="74ACA0E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систематизировать и анализировать исторические факты, осуществлять реконструкцию исторических событий; </w:t>
      </w:r>
    </w:p>
    <w:p w14:paraId="1DA53C5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соотносить полученный результат с имеющимся знанием; </w:t>
      </w:r>
    </w:p>
    <w:p w14:paraId="6708DD0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 xml:space="preserve">определять новизну и обоснованность полученного результата; </w:t>
      </w:r>
    </w:p>
    <w:p w14:paraId="5A132B7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представлять результаты своей деятельности в различных формах (сообщение, эссе, презентация, реферат, учебный проект и другие).</w:t>
      </w:r>
    </w:p>
    <w:p w14:paraId="2C76F4E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8.2.3. 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умения работать с информацией как часть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познавательных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14:paraId="6A9E341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другие) ‒ извлекать информацию из источника;</w:t>
      </w:r>
    </w:p>
    <w:p w14:paraId="5241E91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виды источников исторической информации;</w:t>
      </w:r>
    </w:p>
    <w:p w14:paraId="459900A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14:paraId="19BB284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8.2.4. 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умения общения как часть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коммуникативных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14:paraId="3C05710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представлять особенности взаимодействия людей в исторических обществах и современном мире; </w:t>
      </w:r>
    </w:p>
    <w:p w14:paraId="37CD103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участвовать в обсуждении событий и личностей прошлого, раскрывать различие и сходство высказываемых оценок; </w:t>
      </w:r>
    </w:p>
    <w:p w14:paraId="50F3506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выражать и аргументировать свою точку зрения в устном высказывании, письменном тексте;</w:t>
      </w:r>
    </w:p>
    <w:p w14:paraId="215FDA5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публично представлять результаты выполненного исследования, проекта; </w:t>
      </w:r>
    </w:p>
    <w:p w14:paraId="7547A5B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осваивать и применять правила межкультурного взаимодействия в школе и социальном окружении.</w:t>
      </w:r>
    </w:p>
    <w:p w14:paraId="58ADA8E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8.2.5. 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 обучающегося будут сформированы умения совместной деятельности:</w:t>
      </w:r>
    </w:p>
    <w:p w14:paraId="1935D27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осознавать на основе исторических примеров значение совместной работы как эффективного средства достижения поставленных целей; </w:t>
      </w:r>
    </w:p>
    <w:p w14:paraId="40D8785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планировать и осуществлять совместную работу, коллективные учебные проекты по истории, в том числе ‒ на региональном материале; </w:t>
      </w:r>
    </w:p>
    <w:p w14:paraId="4B8EBD7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определять свое участие в общей работе и координировать свои действия с другими членами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команды.</w:t>
      </w:r>
    </w:p>
    <w:p w14:paraId="3E082A3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8.2.6. 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умения в части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регулятивных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14:paraId="5A49717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владеть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14:paraId="4E923C5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владеть приёмами самоконтроля ‒ осуществление самоконтроля, рефлексии и самооценки полученных результатов;</w:t>
      </w:r>
    </w:p>
    <w:p w14:paraId="5B20CCB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вносить коррективы в свою работу с учётом установленных ошибок, возникших трудностей.</w:t>
      </w:r>
    </w:p>
    <w:p w14:paraId="145A416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150.8.2.7. У обучающегося будут сформированы умения в сфере эмоционального интеллекта, понимания себя и других:</w:t>
      </w:r>
    </w:p>
    <w:p w14:paraId="658CCE3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на примерах исторических ситуаций роль эмоций в отношениях между людьми;</w:t>
      </w:r>
    </w:p>
    <w:p w14:paraId="65D0B34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14:paraId="1279AE3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регулировать способ выражения своих эмоций с учётом позиций и мнений других участников общения.</w:t>
      </w:r>
    </w:p>
    <w:p w14:paraId="611C3EA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3. 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Предметные результаты освоения программы по истории на уровне основного общего образования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должны обеспечивать:</w:t>
      </w:r>
    </w:p>
    <w:p w14:paraId="139C76F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1) умение определять последовательность событий, явлений, процессов; соотносить события истории разных стран и народов с историческими периодами, событиями региональной и мировой истории, события истории родного края и истории России, определять современников исторических событий, явлений, процессов;</w:t>
      </w:r>
    </w:p>
    <w:p w14:paraId="748DBE7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2) умение выявлять особенности развития культуры, быта и нравов народов в различные исторические эпохи;</w:t>
      </w:r>
    </w:p>
    <w:p w14:paraId="7CD002E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3) овладение историческими понятиями и их использование для решения учебных и практических задач;</w:t>
      </w:r>
    </w:p>
    <w:p w14:paraId="530BB8D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4) умение рассказывать на основе самостоятельно составленного плана об исторических событиях, явлениях, процессах истории родного края, истории России и мировой истории и их участниках, демонстрируя понимание исторических явлений, процессов и знание необходимых фактов, дат, исторических понятий;</w:t>
      </w:r>
    </w:p>
    <w:p w14:paraId="03BE41F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5) умение выявлять существенные черты и характерные признаки исторических событий, явлений, процессов;</w:t>
      </w:r>
    </w:p>
    <w:p w14:paraId="34F51C8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6) умение устанавливать причинно-следственные, пространственные, временные связи исторических событий, явлений, процессов изучаемого периода, их взаимосвязь (при наличии) с важнейшими событиями ХХ ‒ начала </w:t>
      </w:r>
      <w:r w:rsidRPr="00CA4934">
        <w:rPr>
          <w:rFonts w:ascii="Times New Roman" w:eastAsia="SchoolBookSanPin" w:hAnsi="Times New Roman"/>
          <w:sz w:val="28"/>
          <w:szCs w:val="28"/>
        </w:rPr>
        <w:t>XXI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(Февральская и Октябрьская революции 1917 г., Великая Отечественная война, распад СССР, сложные 1990-е гг., возрождение страны с 2000-х гг., воссоединение Крыма с Россией в 2014 г.); характеризовать итоги и историческое значение событий;</w:t>
      </w:r>
    </w:p>
    <w:p w14:paraId="3A54870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7) умение сравнивать исторические события, явления, процессы в различные исторические эпохи;</w:t>
      </w:r>
    </w:p>
    <w:p w14:paraId="57CC76B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8) умение определять и аргументировать собственную или предложенную точку зрения с использованием фактического материала, в том числе используя источники разных типов;</w:t>
      </w:r>
    </w:p>
    <w:p w14:paraId="59F381F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9) умение различать основные типы исторических источников: письменные, вещественные, аудиовизуальные;</w:t>
      </w:r>
    </w:p>
    <w:p w14:paraId="6DCE4DC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10) умение находить и критически анализировать для решения познавательной задачи исторические источники разных типов (в том числе по истории родного края), оценивать их полноту и достоверность, соотносить с историческим периодом; соотносить извлечённую информацию с информацией из других источников при изучении исторических событий, явлений, процессов; привлекать контекстную информацию при работе с историческими источниками;</w:t>
      </w:r>
    </w:p>
    <w:p w14:paraId="1E8BA69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11) умение читать и анализировать историческую карту (схему); характеризовать на основе исторической карты (схемы) исторические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события, явления, процессы; сопоставлять информацию, представленную на исторической карте (схеме), с информацией из других источников;</w:t>
      </w:r>
    </w:p>
    <w:p w14:paraId="6E829EB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12) умение анализировать текстовые, визуальные источники исторической информации, представлять историческую информацию в виде таблиц, схем, диаграмм;</w:t>
      </w:r>
    </w:p>
    <w:p w14:paraId="24106EC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13) умение осуществлять с соблюдением правил информационной безопасности поиск исторической информации в справочной литературе, информационно-телекоммуникационной сети «Интернет» для решения познавательных задач, оценивать полноту и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верифицированность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информации;</w:t>
      </w:r>
    </w:p>
    <w:p w14:paraId="2575E80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14) приобретение опыта взаимодействия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идеи мира и взаимопонимания между народами, людьми разных культур, уважения к историческому наследию народов России. </w:t>
      </w:r>
    </w:p>
    <w:p w14:paraId="3752854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4. 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Положения ФГОС ООО развёрнуты и структурированы в программе по истории в виде планируемых результатов, относящихся к ключевым компонентам познавательной деятельности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обучающихся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 изучении истории, от работы с хронологией и историческими фактами до применения знаний в общении, социальной практике.</w:t>
      </w:r>
    </w:p>
    <w:p w14:paraId="73CF7B2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4.1. 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Предметные результаты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изучения учебного предмета «История» включают:</w:t>
      </w:r>
    </w:p>
    <w:p w14:paraId="79B4BE9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1) целостные представления об историческом пути человечества, разных народов и государств; о преемственности исторических эпох; о месте и роли России в мировой истории;</w:t>
      </w:r>
    </w:p>
    <w:p w14:paraId="260099D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2) базовые знания об основных этапах и ключевых событиях отечественной и всемирной истории;</w:t>
      </w:r>
    </w:p>
    <w:p w14:paraId="001BD2F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3) 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современности;</w:t>
      </w:r>
    </w:p>
    <w:p w14:paraId="4678DDC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4) умение работать с основными видами современных источников исторической информации (учебник, научно-популярная литература, ресурсы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информационно-телекоммуникационной сети «Интернет»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другие), оценивая их информационные особенности и достоверность с применением метапредметного подхода; </w:t>
      </w:r>
    </w:p>
    <w:p w14:paraId="25E07D1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5) умение работать историческими (аутентичными) письменными, изобразительными и вещественными источниками ‒ извлекать, анализировать, систематизировать и интерпретировать содержащуюся в них информацию, определять информационную ценность и значимость источника;</w:t>
      </w:r>
    </w:p>
    <w:p w14:paraId="302C089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6) способность представлять описание (устное или письменное) событий, явлений, процессов истории родного края, истории России и мировой истории и их участников, основанное на знании исторических фактов, дат, понятий;</w:t>
      </w:r>
    </w:p>
    <w:p w14:paraId="245260E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7) владение приёмами оценки значения исторических событий и деятельности исторических личностей в отечественной и всемирной истории;</w:t>
      </w:r>
    </w:p>
    <w:p w14:paraId="075C1B7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8) способность применять исторические знания как основу диалога в поликультурной среде, взаимодействовать с людьми другой культуры,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национальной и религиозной принадлежности на основе ценностей современного российского общества;</w:t>
      </w:r>
    </w:p>
    <w:p w14:paraId="7395874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9) осознание необходимости сохранения исторических и культурных памятников своей страны и мира;</w:t>
      </w:r>
    </w:p>
    <w:p w14:paraId="4A72B43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10) умение устанавливать взаимосвязи событий, явлений, процессов прошлого с важнейшими событиями ХХ ‒ начала </w:t>
      </w:r>
      <w:r w:rsidRPr="00CA4934">
        <w:rPr>
          <w:rFonts w:ascii="Times New Roman" w:eastAsia="SchoolBookSanPin" w:hAnsi="Times New Roman"/>
          <w:sz w:val="28"/>
          <w:szCs w:val="28"/>
        </w:rPr>
        <w:t>XXI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</w:t>
      </w:r>
    </w:p>
    <w:p w14:paraId="2D784F2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5. Достижение предметных результатов может быть обеспечено в том числе введением отдельного учебного модуля «Введение в Новейшую историю России», предваряющего систематическое изучение отечественной истории </w:t>
      </w:r>
      <w:r w:rsidRPr="00CA4934">
        <w:rPr>
          <w:rFonts w:ascii="Times New Roman" w:eastAsia="SchoolBookSanPin" w:hAnsi="Times New Roman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sz w:val="28"/>
          <w:szCs w:val="28"/>
        </w:rPr>
        <w:t>XXI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вв. в 10-11 классах. Изучение данного модуля призвано сформировать базу для овладения знаниями об основных этапах и ключевых событиях истории России Новейшего времени (Российская революция 1917-1922 гг., Великая Отечественная война 1941-1945 гг., распад СССР, возрождение страны с 2000-х гг., воссоединение Крыма с Россией в 2014 г.).</w:t>
      </w:r>
    </w:p>
    <w:p w14:paraId="7B81C60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6. Предметные результаты изучения истории носят комплексный характер, в них органично сочетаются познавательно-исторические, мировоззренческие и метапредметные компоненты.</w:t>
      </w:r>
    </w:p>
    <w:p w14:paraId="3C9747E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7. Предметные результаты изучения истории проявляются в освоенных обучающимися знаниях и видах деятельности. Они представлены в следующих основных группах:</w:t>
      </w:r>
    </w:p>
    <w:p w14:paraId="12AEFDE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1) знание хронологии, работа с хронологией: указывать хронологические рамки и периоды ключевых процессов, даты важнейших событий отечественной и всеобщей истории, соотносить год с веком, устанавливать последовательность и длительность исторических событий;</w:t>
      </w:r>
    </w:p>
    <w:p w14:paraId="5E505B1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2) знание исторических фактов, работа с фактами: характеризовать место, обстоятельства, участников, результаты важнейших исторических событий; группировать (классифицировать) факты по различным признакам;</w:t>
      </w:r>
    </w:p>
    <w:p w14:paraId="4BC3741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3) работа с исторической картой (картами, размещенными в учебниках, атласах, на электронных носителях и других): читать историческую карту с использованием на легенду, находить и показывать на исторической карте территории государств, маршруты передвижений значительных групп людей, места значительных событий и другие.</w:t>
      </w:r>
    </w:p>
    <w:p w14:paraId="2448B3E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4) работа с историческими источниками (фрагментами аутентичных источников): проводить поиск необходимой информации в одном или нескольких источниках (материальных, письменных, визуальных и другие), сравнивать данные разных источников, выявлять их сходство и различия, высказывать суждение об информационной (художественной) ценности источника;</w:t>
      </w:r>
    </w:p>
    <w:p w14:paraId="142A64D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5) описание (реконструкция): рассказывать (устно или письменно) об исторических событиях, их участниках; характеризовать условия и образ жизни, занятия людей в различные исторические эпохи, составлять описание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исторических объектов, памятников на основе текста и иллюстраций учебника, дополнительной литературы, макетов и другое;</w:t>
      </w:r>
    </w:p>
    <w:p w14:paraId="396B16E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6) анализ, объяснение: различать факт (событие) и его описание (факт источника, факт историка), соотносить единичные исторические факты и общие явления; называть характерные, существенные признаки исторических событий и явлений; раскрывать смысл, значение важнейших исторических понятий; сравнивать исторические события, явления, определять в них общее и различия; излагать суждения о причинах и следствиях исторических событий;</w:t>
      </w:r>
    </w:p>
    <w:p w14:paraId="5C5A2F0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7) работа с версиями, оценками: приводить оценки исторических событий и личностей, изложенные в учебной литературе, объяснять, какие факты, аргументы лежат в основе отдельных точек зрения; определять и объяснять (аргументировать) свое отношение и оценку наиболее значительных событий и личностей в истории; составлять характеристику исторической личности (по предложенному или самостоятельно составленному плану);</w:t>
      </w:r>
    </w:p>
    <w:p w14:paraId="0ACADF3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8) применение исторических знаний и умений: опираться на исторические знания при выяснении причин и сущности, а также оценке современных событий, использовать знания об истории и культуре своего и других народов как основу диалога в поликультурной среде, способствовать сохранению памятников истории и культуры.</w:t>
      </w:r>
    </w:p>
    <w:p w14:paraId="23E2C36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b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8. Приведенный перечень предметных результатов по истории служит ориентиром для планирования и организации познавательной деятельности обучающихся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 изучении истории (в том числе ‒ разработки системы познавательных задач), при измерении и оценке достигнутых обучающимися результатов.</w:t>
      </w:r>
    </w:p>
    <w:p w14:paraId="4D6F58F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Предметные результаты изучения истории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5–9 классах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представлены в виде общего перечня для курсов отечественной и всеобщей истории, что должно способствовать углублению содержательных связей двух курсов, выстраиванию единой линии развития познавательной деятельности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обучающихся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. Данные ниже результаты формируются в работе с комплексом учебных пособий ‒ учебниками, настенными и электронными картами и атласами, хрестоматиями и другими. </w:t>
      </w:r>
    </w:p>
    <w:p w14:paraId="43B553C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Предметные результаты изучения истории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5 классе.</w:t>
      </w:r>
    </w:p>
    <w:p w14:paraId="1E5AB9E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9.1. Знание хронологии, работа с хронологией:</w:t>
      </w:r>
    </w:p>
    <w:p w14:paraId="199B966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14:paraId="00E50CE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называть даты важнейших событий истории Древнего мира, по дате устанавливать принадлежность события к веку, тысячелетию;</w:t>
      </w:r>
    </w:p>
    <w:p w14:paraId="6E2D224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определять длительность и последовательность событий, периодов истории Древнего мира, вести счёт лет до нашей эры и нашей эры.</w:t>
      </w:r>
    </w:p>
    <w:p w14:paraId="5489039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9.2. 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Знание исторических фактов, работа с фактами:</w:t>
      </w:r>
    </w:p>
    <w:p w14:paraId="275C932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14:paraId="2585EEF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группировать, систематизировать факты по заданному признаку.</w:t>
      </w:r>
    </w:p>
    <w:p w14:paraId="1E2D9BF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9.3. 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Работа с исторической картой:</w:t>
      </w:r>
    </w:p>
    <w:p w14:paraId="56C49CC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14:paraId="4FBF86E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14:paraId="01A6915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9.4. 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Работа с историческими источниками:</w:t>
      </w:r>
    </w:p>
    <w:p w14:paraId="6E21F55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14:paraId="27CE02C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памятники культуры изучаемой эпохи и источники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, созданные в последующие эпохи, приводить примеры;</w:t>
      </w:r>
    </w:p>
    <w:p w14:paraId="254DF24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извлекать из письменного источника исторические факты (имена, названия событий, даты и другие);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14:paraId="3A53462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9.5. 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Историческое описание (реконструкция):</w:t>
      </w:r>
    </w:p>
    <w:p w14:paraId="27B8571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условия жизни людей в древности;</w:t>
      </w:r>
    </w:p>
    <w:p w14:paraId="65F2A56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рассказывать о значительных событиях древней истории, их участниках;</w:t>
      </w:r>
    </w:p>
    <w:p w14:paraId="28C1927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рассказывать об исторических личностях Древнего мира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ключевых моментах их биографии, роли в исторических событиях);</w:t>
      </w:r>
    </w:p>
    <w:p w14:paraId="251D358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14:paraId="6C9B426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9.6. 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Анализ, объяснение исторических событий, явлений:</w:t>
      </w:r>
    </w:p>
    <w:p w14:paraId="1B4F326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раскрывать существенные черты государственного устройства древних обществ, положения основных групп населения, религиозных верований людей в древности;</w:t>
      </w:r>
    </w:p>
    <w:p w14:paraId="484D49E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сравнивать исторические явления, определять их общие черты;</w:t>
      </w:r>
    </w:p>
    <w:p w14:paraId="5818C40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иллюстрировать общие явления, черты конкретными примерами;</w:t>
      </w:r>
    </w:p>
    <w:p w14:paraId="4925720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объяснять причины и следствия важнейших событий древней истории.</w:t>
      </w:r>
    </w:p>
    <w:p w14:paraId="3C951BF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9.7. 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3F5E91E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14:paraId="2A0FDCC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14:paraId="3D94946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9.8. 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Применение исторических знаний:</w:t>
      </w:r>
    </w:p>
    <w:p w14:paraId="080F224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14:paraId="47A2708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альбома, презентации.</w:t>
      </w:r>
    </w:p>
    <w:p w14:paraId="3DC3E57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10. 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Предметные результаты изучения истории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6 классе.</w:t>
      </w:r>
    </w:p>
    <w:p w14:paraId="1F474B8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10.1. Знание хронологии, работа с хронологией:</w:t>
      </w:r>
    </w:p>
    <w:p w14:paraId="0D28EAC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14:paraId="75C2EC3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14:paraId="51ECEEB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устанавливать длительность и синхронность событий истории Руси и всеобщей истории.</w:t>
      </w:r>
    </w:p>
    <w:p w14:paraId="098EE2B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10.2. Знание исторических фактов, работа с фактами:</w:t>
      </w:r>
    </w:p>
    <w:p w14:paraId="499B253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14:paraId="5FF0BB4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14:paraId="314D610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10.3. 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Работа с исторической картой:</w:t>
      </w:r>
    </w:p>
    <w:p w14:paraId="008FC89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14:paraId="270E550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извлекать из карты информацию о территории, экономических и культурных центрах Руси и других государств в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Средние века, о направлениях крупнейших передвижений людей ‒ походов, завоеваний, колонизаций, о ключевых событиях средневековой истории.</w:t>
      </w:r>
    </w:p>
    <w:p w14:paraId="6BE05B5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10.4. 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Работа с историческими источниками:</w:t>
      </w:r>
    </w:p>
    <w:p w14:paraId="191CD24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14:paraId="01BB38A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авторство, время, место создания источника;</w:t>
      </w:r>
    </w:p>
    <w:p w14:paraId="0679DA4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14:paraId="0BB7ADB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находить в визуальном источнике и вещественном памятнике ключевые символы, образы;</w:t>
      </w:r>
    </w:p>
    <w:p w14:paraId="208F05E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позицию автора письменного и визуального исторического источника.</w:t>
      </w:r>
    </w:p>
    <w:p w14:paraId="29E1683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10.5. 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Историческое описание (реконструкция):</w:t>
      </w:r>
    </w:p>
    <w:p w14:paraId="476843B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14:paraId="05FA009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14:paraId="62F4B30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14:paraId="608448F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14:paraId="4DF0F60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10.6. Анализ, объяснение исторических событий, явлений:</w:t>
      </w:r>
    </w:p>
    <w:p w14:paraId="301AC4B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раскрывать существенные черты экономических и социальных отношений и политического строя на Руси и в других государствах, ценностей,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господствовавших в средневековых обществах, представлений средневекового человека о мире;</w:t>
      </w:r>
    </w:p>
    <w:p w14:paraId="0DF911A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2726C22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объяснять причины и следствия важнейших событий отечественной и всеобщей истории эпохи Средневековья (находить в учебнике и излагать суждения о причинах и следствиях исторических событий, соотносить объяснение причин и следствий событий, представленное в нескольких текстах);</w:t>
      </w:r>
    </w:p>
    <w:p w14:paraId="14F2480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синхронизацию и сопоставление однотипных событий и процессов отечественной и всеобщей истории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 предложенному плану), выделять черты сходства и различия.</w:t>
      </w:r>
    </w:p>
    <w:p w14:paraId="2DC103F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10.7. 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60C0E32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14:paraId="62D74E9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14:paraId="78F0027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10.8. 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Применение исторических знаний:</w:t>
      </w:r>
    </w:p>
    <w:p w14:paraId="2A9BDE8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14:paraId="38B5DE8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14:paraId="3425CA7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11. 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Предметные результаты изучения истории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7 классе.</w:t>
      </w:r>
    </w:p>
    <w:p w14:paraId="28D400C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11.1. Знание хронологии, работа с хронологией:</w:t>
      </w:r>
    </w:p>
    <w:p w14:paraId="682EC72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14:paraId="659C175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локализовать во времени ключевые события отечественной и всеобщей истории </w:t>
      </w:r>
      <w:r w:rsidRPr="00CA4934">
        <w:rPr>
          <w:rFonts w:ascii="Times New Roman" w:eastAsia="SchoolBookSanPin" w:hAnsi="Times New Roman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вв., определять их принадлежность к части века (половина, треть, четверть);</w:t>
      </w:r>
    </w:p>
    <w:p w14:paraId="3038201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устанавливать синхронность событий отечественной и всеобщей истории </w:t>
      </w:r>
      <w:r w:rsidRPr="00CA4934">
        <w:rPr>
          <w:rFonts w:ascii="Times New Roman" w:eastAsia="SchoolBookSanPin" w:hAnsi="Times New Roman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вв.</w:t>
      </w:r>
    </w:p>
    <w:p w14:paraId="7434417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11.2.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Знание исторических фактов, работа с фактами:</w:t>
      </w:r>
    </w:p>
    <w:p w14:paraId="13C038A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вв.;</w:t>
      </w:r>
    </w:p>
    <w:p w14:paraId="504AA1B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14:paraId="5A2A6F5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11.3.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Работа с исторической картой:</w:t>
      </w:r>
    </w:p>
    <w:p w14:paraId="28FDA37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вв.;</w:t>
      </w:r>
    </w:p>
    <w:p w14:paraId="2573C2D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устанавливать на основе карты связи между географическим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положением страны и особенностями ее экономического, социального и политического развития.</w:t>
      </w:r>
    </w:p>
    <w:p w14:paraId="6505E8E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11.4.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Работа с историческими источниками:</w:t>
      </w:r>
    </w:p>
    <w:p w14:paraId="2EC4AE0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виды письменных исторических источников (официальные, личные, литературные и другие);</w:t>
      </w:r>
    </w:p>
    <w:p w14:paraId="4A5405C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14:paraId="146F4E1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14:paraId="0D144A5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сопоставлять и систематизировать информацию из нескольких однотипных источников.</w:t>
      </w:r>
    </w:p>
    <w:p w14:paraId="5E7487A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11.5.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Историческое описание (реконструкция):</w:t>
      </w:r>
    </w:p>
    <w:p w14:paraId="378402C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рассказывать о ключевых событиях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вв., их участниках;</w:t>
      </w:r>
    </w:p>
    <w:p w14:paraId="5E6B7D9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 (ключевые факты биографии, личные качества, деятельность);</w:t>
      </w:r>
    </w:p>
    <w:p w14:paraId="5CBDAF8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14:paraId="74044F5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14:paraId="6464D9B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11.6.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Анализ, объяснение исторических событий, явлений:</w:t>
      </w:r>
    </w:p>
    <w:p w14:paraId="0C01B10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раскрывать существенные черты экономического, социального и политического развития России и других стран в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вв., европейской реформации, новых веяний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 духовной жизни общества, культуре, революций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 в европейских странах;</w:t>
      </w:r>
    </w:p>
    <w:p w14:paraId="37F1281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399AFBC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 (выявлять в историческом тексте и излагать суждения о причинах и следствиях событий, систематизировать объяснение причин и следствий событий, представленное в нескольких текстах);</w:t>
      </w:r>
    </w:p>
    <w:p w14:paraId="09BAC95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сопоставление однотипных событий и процессов отечественной и всеобщей истории (раскрывать повторяющиеся черты исторических ситуаций, выделять черты сходства и различия).</w:t>
      </w:r>
    </w:p>
    <w:p w14:paraId="5DCA7DE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11.7.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3C4CA6F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14:paraId="63AF07D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выражать отношение к деятельности исторических личностей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 с учётом обстоятельств изучаемой эпохи и в современной шкале ценностей.</w:t>
      </w:r>
    </w:p>
    <w:p w14:paraId="4CCD557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11.8.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Применение исторических знаний:</w:t>
      </w:r>
    </w:p>
    <w:p w14:paraId="7C55A30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раскрывать на примере перехода от средневекового общества к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обществу Нового времени, как меняются со сменой исторических эпох представления людей о мире, системы общественных ценностей;</w:t>
      </w:r>
    </w:p>
    <w:p w14:paraId="7C5D399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объяснять значение памятников истории и культуры России и других стран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 для времени, когда они появились, и для современного общества;</w:t>
      </w:r>
    </w:p>
    <w:p w14:paraId="1F76FFB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выполнять учебные проекты по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‒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 (в том числе на региональном материале).</w:t>
      </w:r>
    </w:p>
    <w:p w14:paraId="333DE42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12. 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Предметные результаты изучения истории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8 классе.</w:t>
      </w:r>
    </w:p>
    <w:p w14:paraId="68678F7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12.1. Знание хронологии, работа с хронологией:</w:t>
      </w:r>
    </w:p>
    <w:p w14:paraId="67F8223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называть даты важнейших событий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в.; определять их принадлежность к историческому периоду, этапу;</w:t>
      </w:r>
    </w:p>
    <w:p w14:paraId="3544C11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устанавливать синхронность событий отечественной и всеобщей истории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</w:t>
      </w:r>
    </w:p>
    <w:p w14:paraId="29AF680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12.2. Знание исторических фактов, работа с фактами:</w:t>
      </w:r>
    </w:p>
    <w:p w14:paraId="493730A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в.;</w:t>
      </w:r>
    </w:p>
    <w:p w14:paraId="6553766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другим), составлять систематические таблицы, схемы.</w:t>
      </w:r>
    </w:p>
    <w:p w14:paraId="4DF121A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12.3. 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Работа с исторической картой: </w:t>
      </w:r>
    </w:p>
    <w:p w14:paraId="36A6042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</w:t>
      </w:r>
    </w:p>
    <w:p w14:paraId="19F9196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12.4. 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Работа с историческими источниками:</w:t>
      </w:r>
    </w:p>
    <w:p w14:paraId="044FDC0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14:paraId="06B8FC6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14:paraId="01B862B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из взаимодополняющих письменных, визуальных и вещественных источников.</w:t>
      </w:r>
    </w:p>
    <w:p w14:paraId="19B0227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12.5. 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Историческое описание (реконструкция):</w:t>
      </w:r>
    </w:p>
    <w:p w14:paraId="1527A94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рассказывать о ключевых событиях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в., их участниках;</w:t>
      </w:r>
    </w:p>
    <w:p w14:paraId="2D958BB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на основе информации учебника и дополнительных материалов;</w:t>
      </w:r>
    </w:p>
    <w:p w14:paraId="5D1DC88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в.;</w:t>
      </w:r>
    </w:p>
    <w:p w14:paraId="5AA346E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14:paraId="44E3CD8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12.6. 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Анализ, объяснение исторических событий, явлений:</w:t>
      </w:r>
    </w:p>
    <w:p w14:paraId="72519EE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раскрывать существенные черты экономического, социального и политического развития России и других стран в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в., изменений,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 xml:space="preserve">происшедших в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в разных сферах жизни российского общества, промышленного переворота в европейских странах, абсолютизма как формы правления, идеологии Просвещения, революций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в.,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внешней политики Российской империи в системе международных отношений рассматриваемого периода;</w:t>
      </w:r>
    </w:p>
    <w:p w14:paraId="404A918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07BD170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(выявлять в историческом тексте суждения о причинах и следствиях событий, систематизировать объяснение причин и следствий событий, представленное в нескольких текстах);</w:t>
      </w:r>
    </w:p>
    <w:p w14:paraId="7C29F3A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(раскрывать повторяющиеся черты исторических ситуаций, выделять черты сходства и различия).</w:t>
      </w:r>
    </w:p>
    <w:p w14:paraId="70748A9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12.7. 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41F646C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14:paraId="200644D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различать в описаниях событий и личностей </w:t>
      </w:r>
      <w:r w:rsidRPr="00CA4934">
        <w:rPr>
          <w:rFonts w:ascii="Times New Roman" w:eastAsia="SchoolBookSanPin" w:hAnsi="Times New Roman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14:paraId="2B8BD24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12.8. Применение исторических знаний:</w:t>
      </w:r>
    </w:p>
    <w:p w14:paraId="2E0FF14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раскрывать (объяснять), как сочетались в памятниках культуры России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европейские влияния и национальные традиции, показывать на примерах;</w:t>
      </w:r>
    </w:p>
    <w:p w14:paraId="34A6E1D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выполнять учебные проекты по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XVIII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(в том числе на региональном материале).</w:t>
      </w:r>
    </w:p>
    <w:p w14:paraId="0132DAC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13. 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Предметные результаты изучения истории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9 классе.</w:t>
      </w:r>
    </w:p>
    <w:p w14:paraId="1700172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13.1. Знание хронологии, работа с хронологией:</w:t>
      </w:r>
    </w:p>
    <w:p w14:paraId="79850D9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в.; выделять этапы (периоды) в развитии ключевых событий и процессов;</w:t>
      </w:r>
    </w:p>
    <w:p w14:paraId="0067E1D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выявлять синхронность (асинхронность) исторических процессов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в.;</w:t>
      </w:r>
    </w:p>
    <w:p w14:paraId="2C50C8C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определять последовательность событий отечественной и всеобщей истории </w:t>
      </w:r>
      <w:r w:rsidRPr="00CA4934">
        <w:rPr>
          <w:rFonts w:ascii="Times New Roman" w:eastAsia="SchoolBookSanPin" w:hAnsi="Times New Roman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‒ начала </w:t>
      </w:r>
      <w:r w:rsidRPr="00CA4934">
        <w:rPr>
          <w:rFonts w:ascii="Times New Roman" w:eastAsia="SchoolBookSanPin" w:hAnsi="Times New Roman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на основе анализа причинно-следственных связей.</w:t>
      </w:r>
    </w:p>
    <w:p w14:paraId="32327C6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13.2. Знание исторических фактов, работа с фактами:</w:t>
      </w:r>
    </w:p>
    <w:p w14:paraId="55DBD0B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в.;</w:t>
      </w:r>
    </w:p>
    <w:p w14:paraId="6CE3C18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другим), составлять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систематические таблицы.</w:t>
      </w:r>
    </w:p>
    <w:p w14:paraId="7883E38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13.3. 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Работа с исторической картой:</w:t>
      </w:r>
    </w:p>
    <w:p w14:paraId="76BBC41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в.;</w:t>
      </w:r>
    </w:p>
    <w:p w14:paraId="1C5FC7A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14:paraId="217A5AC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13.4. 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Работа с историческими источниками:</w:t>
      </w:r>
    </w:p>
    <w:p w14:paraId="6DF8943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представлять в дополнение к известным ранее видам письменных источников следующие материалы: произведения общественной мысли, газетную публицистику, программы политических партий, статистические данные и другие;</w:t>
      </w:r>
    </w:p>
    <w:p w14:paraId="745A4C8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определять тип и вид источника (письменного, визуального);</w:t>
      </w:r>
    </w:p>
    <w:p w14:paraId="4737D04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принадлежность источника определенному лицу, социальной группе, общественному течению и другим;</w:t>
      </w:r>
    </w:p>
    <w:p w14:paraId="433F2FC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из разных письменных, визуальных и вещественных источников;</w:t>
      </w:r>
    </w:p>
    <w:p w14:paraId="6A17DCC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в тексте письменных источников факты и интерпретации событий прошлого.</w:t>
      </w:r>
    </w:p>
    <w:p w14:paraId="307D73B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13.5. 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Историческое описание (реконструкция):</w:t>
      </w:r>
    </w:p>
    <w:p w14:paraId="57CD20E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14:paraId="737312B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составлять развернутую характеристику исторических личностей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с описанием и оценкой их деятельности (сообщение, презентация, эссе);</w:t>
      </w:r>
    </w:p>
    <w:p w14:paraId="20A181B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 w:rsidRPr="00CA4934">
        <w:rPr>
          <w:rFonts w:ascii="Times New Roman" w:eastAsia="SchoolBookSanPin" w:hAnsi="Times New Roman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‒ начале </w:t>
      </w:r>
      <w:r w:rsidRPr="00CA4934">
        <w:rPr>
          <w:rFonts w:ascii="Times New Roman" w:eastAsia="SchoolBookSanPin" w:hAnsi="Times New Roman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в., показывая изменения, происшедшие в течение рассматриваемого периода;</w:t>
      </w:r>
    </w:p>
    <w:p w14:paraId="6EFA534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другое.</w:t>
      </w:r>
    </w:p>
    <w:p w14:paraId="14597FB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13.6. Анализ, объяснение исторических событий, явлений:</w:t>
      </w:r>
    </w:p>
    <w:p w14:paraId="48848C6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раскрывать существенные черты экономического, социального и политического развития России и других стран в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начале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в., процессов модернизации в мире и России, масштабных социальных движений и революций в рассматриваемый период, международных отношений рассматриваемого периода и участия в них России;</w:t>
      </w:r>
    </w:p>
    <w:p w14:paraId="200C3DB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14:paraId="10A8629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(выявлять в историческом тексте суждения о причинах и следствиях событий, систематизировать объяснение причин и следствий событий, представленное в нескольких текстах,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определять и объяснять свое отношение к существующим трактовкам причин и следствий исторических событий;</w:t>
      </w:r>
    </w:p>
    <w:p w14:paraId="26DAC47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 (указывать повторяющиеся черты исторических ситуаций, выделять черты сходства и различия, раскрывать, чем объяснялось своеобразие ситуаций в России, других странах).</w:t>
      </w:r>
    </w:p>
    <w:p w14:paraId="31AF2CD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13.7. 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285835B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в., объяснять, что могло лежать в их основе;</w:t>
      </w:r>
    </w:p>
    <w:p w14:paraId="5B1229E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14:paraId="62DECDD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14:paraId="188AED0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8.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13.8. Применение исторических знаний:</w:t>
      </w:r>
    </w:p>
    <w:p w14:paraId="24B2C83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ХХ в., объяснять, в чём заключалось их значение для времени их создания и для современного общества;</w:t>
      </w:r>
    </w:p>
    <w:p w14:paraId="79B75D5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выполнять учебные проекты по отечественной и всеобщей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ХХ в. (в том числе на региональном материале);</w:t>
      </w:r>
    </w:p>
    <w:p w14:paraId="0A8596E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объяснять, в чем состоит наследие истории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XIX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ХХ в. для России, других стран мира, высказывать и аргументировать своё отношение к культурному наследию в общественных обсуждениях.</w:t>
      </w:r>
    </w:p>
    <w:p w14:paraId="41FAAE6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 Учебный модуль «Введение в новейшую историю России».</w:t>
      </w:r>
    </w:p>
    <w:p w14:paraId="4902604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9.1. 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Пояснительная записка.</w:t>
      </w:r>
    </w:p>
    <w:p w14:paraId="7B33F44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Программа учебного модуля «Введение в Новейшую историю России» (далее ‒ Программа модуля) составлена на основе положений и требований к освоению предметных результатов программы основного общего образования, представленных в ФГОС ООО, с учётом федеральной рабочей программы воспитания, Концепции преподавания учебного курса «История России» в образовательных организациях, реализующих основные общеобразовательные программы.</w:t>
      </w:r>
    </w:p>
    <w:p w14:paraId="132F575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9.1.1. 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Общая характеристика учебного модуля 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>«Введение в Новейшую историю России».</w:t>
      </w:r>
    </w:p>
    <w:p w14:paraId="1A3718C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Место учебного модуля «Введение в Новейшую историю России» в системе основного общего образования определяется его познавательным и мировоззренческим значением для становления личности выпускника уровня основного общего образования. Содержание учебного модуля, его воспитательный потенциал призван реализовать условия для формирования у подрастающего поколения граждан целостной картины российской истории, осмысления роли современной России в мире, важности вклада каждого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народа в общую историю Отечества, позволит создать основу для овладения знаниями об основных этапах и событиях новейшей истории России на уровне среднего общего образования.</w:t>
      </w:r>
    </w:p>
    <w:p w14:paraId="4EBF22A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 разработке рабочей программы модуля «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Введние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 новейшую историю России» образовательная организация вправе использовать материалы всероссийского просветительского проекта «Без срока давности»,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 – 1945 гг.</w:t>
      </w:r>
    </w:p>
    <w:p w14:paraId="15A2152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9.1.2. Учебный модуль «Введение в Новейшую историю России» имеет также историко-просвещенческую направленность, формируя у молодёжи способность и готовность к защите исторической правды и сохранению исторической памяти, противодействию фальсификации исторических фактов</w:t>
      </w:r>
      <w:r w:rsidRPr="00CA4934">
        <w:rPr>
          <w:rStyle w:val="af9"/>
          <w:rFonts w:ascii="Times New Roman" w:eastAsia="SchoolBookSanPin" w:hAnsi="Times New Roman"/>
          <w:sz w:val="28"/>
          <w:szCs w:val="28"/>
          <w:lang w:val="ru-RU"/>
        </w:rPr>
        <w:footnoteReference w:id="1"/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14:paraId="0612258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Программа модуля является основой планирования процесса освоения обучающимися предметного материала до 1914 г. и установлению его взаимосвязей с важнейшими событиями Новейшего периода истории России. </w:t>
      </w:r>
    </w:p>
    <w:p w14:paraId="013673E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9.1.3. 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Цели изучения учебного модуля 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>«Введение в Новейшую историю России»:</w:t>
      </w:r>
    </w:p>
    <w:p w14:paraId="21091FD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формирование у обучающихся ориентиров для гражданской,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этнонациональной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, социальной, культурной самоидентификации в окружающем мире;</w:t>
      </w:r>
    </w:p>
    <w:p w14:paraId="76163F8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владение знаниями об основных этапах развития человеческого общества при особом внимании к месту и роли России во всемирно-историческом процессе;</w:t>
      </w:r>
    </w:p>
    <w:p w14:paraId="4E9143D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воспитание обучающихся в духе патриотизма, гражданственности, уважения к своему Отечеству ‒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14:paraId="35E4DDD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развитие способностей обучающихся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14:paraId="281F13D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формирование у обучающихся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умений применять исторические знания в учебной и внешкольной деятельности, в современном поликультурном,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полиэтничном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многоконфессиональном обществе;</w:t>
      </w:r>
    </w:p>
    <w:p w14:paraId="4B48E25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формирование личностной позиции обучающихся по отношению не только к прошлому, но и к настоящему родной страны.</w:t>
      </w:r>
    </w:p>
    <w:p w14:paraId="461F14A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9.1.4. 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Место и роль учебного модуля 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>«Введение в Новейшую историю России».</w:t>
      </w:r>
    </w:p>
    <w:p w14:paraId="3167C1E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Учебный модуль «Введение в Новейшую историю России» призван обеспечивать достижение образовательных результатов при изучении истории на уровне основного общего образования.</w:t>
      </w:r>
    </w:p>
    <w:p w14:paraId="74868B1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ФГОС ООО определяет содержание и направленность учебного модуля на развитие умений обучающихся «устанавливать причинно-следственные, пространственные, временные связи исторических событий, явлений, процессов, их взаимосвязь (при наличии) с важнейшими событиями ХХ ‒ начала </w:t>
      </w:r>
      <w:r w:rsidRPr="00CA4934">
        <w:rPr>
          <w:rFonts w:ascii="Times New Roman" w:eastAsia="SchoolBookSanPin" w:hAnsi="Times New Roman"/>
          <w:sz w:val="28"/>
          <w:szCs w:val="28"/>
        </w:rPr>
        <w:t>XXI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в.; характеризовать итоги и историческое значение событий».</w:t>
      </w:r>
    </w:p>
    <w:p w14:paraId="6892D8D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Таким образом, согласно своему назначению учебный модуль призван познакомить обучающихся с ключевыми событиями новейшей истории России, предваряя систематическое изучение отечественной истории ХХ ‒ начала </w:t>
      </w:r>
      <w:r w:rsidRPr="00CA4934">
        <w:rPr>
          <w:rFonts w:ascii="Times New Roman" w:eastAsia="SchoolBookSanPin" w:hAnsi="Times New Roman"/>
          <w:sz w:val="28"/>
          <w:szCs w:val="28"/>
        </w:rPr>
        <w:t>XXI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 в 10-11 классах. Кроме того, при изучении региональной истории, при реализации федеральной рабочей программы воспитания и организации внеурочной деятельности педагоги получат возможность опираться на представления обучающихся о наиболее значимых событиях Новейшей истории России, об их предпосылках (истоках), главных итогах и значении.</w:t>
      </w:r>
    </w:p>
    <w:p w14:paraId="6495375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9.1.5. Модуль «Введение в Новейшую историю России» может быть реализован в двух вариантах:</w:t>
      </w:r>
    </w:p>
    <w:p w14:paraId="4B7A291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 самостоятельном планировании учителем процесса освоения обучающимися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предметного материала до 1914 г. для установления его взаимосвязей с важнейшими событиями Новейшего периода истории России (в курсе «История России», включающем темы модуля). В этом случае предполагается, что в тематическом планировании темы, содержащиеся в Программе модуля «Введение в Новейшую историю России», даются в логической и смысловой взаимосвязи с темами, содержащимися в программе по истории. При таком варианте реализации модуля количество часов на изучение курса История России в 9 классе рекомендуется увеличить на 17 учебных часов;</w:t>
      </w:r>
    </w:p>
    <w:p w14:paraId="2887B25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 виде целостного последовательного учебного курса, изучаемого за счёт части учебного плана, формируемой участниками образовательных отношений из перечня, предлагаемого образовательной организацией, включающей, в частности, учебные модули по выбору обучающихся, родителей (законных представителей) несовершеннолетних обучающихся, в том числе предусматривающие удовлетворение различных интересов обучающихся (рекомендуемый объём – </w:t>
      </w:r>
      <w:r w:rsidRPr="00CA4934">
        <w:rPr>
          <w:rFonts w:ascii="Times New Roman" w:eastAsia="SchoolBookSanPin" w:hAnsi="Times New Roman"/>
          <w:position w:val="-1"/>
          <w:sz w:val="28"/>
          <w:szCs w:val="28"/>
          <w:lang w:val="ru-RU"/>
        </w:rPr>
        <w:t>17 учебных часов).</w:t>
      </w:r>
    </w:p>
    <w:p w14:paraId="78D2BDE0" w14:textId="77777777" w:rsidR="00B40808" w:rsidRPr="00CA4934" w:rsidRDefault="00B40808" w:rsidP="00B40808">
      <w:pPr>
        <w:spacing w:after="0" w:line="240" w:lineRule="auto"/>
        <w:ind w:firstLine="709"/>
        <w:jc w:val="right"/>
        <w:rPr>
          <w:rFonts w:ascii="Times New Roman" w:eastAsia="SchoolBookSanPin" w:hAnsi="Times New Roman"/>
          <w:bCs/>
          <w:sz w:val="28"/>
          <w:szCs w:val="28"/>
          <w:lang w:val="ru-RU"/>
        </w:rPr>
      </w:pPr>
    </w:p>
    <w:p w14:paraId="47CB32A2" w14:textId="77777777" w:rsidR="00B40808" w:rsidRPr="00CA4934" w:rsidRDefault="00B40808" w:rsidP="00B40808">
      <w:pPr>
        <w:spacing w:after="0" w:line="240" w:lineRule="auto"/>
        <w:ind w:firstLine="709"/>
        <w:jc w:val="right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Таблица 2 </w:t>
      </w:r>
    </w:p>
    <w:p w14:paraId="59625F38" w14:textId="77777777" w:rsidR="00B40808" w:rsidRPr="00CA4934" w:rsidRDefault="00B40808" w:rsidP="00B40808">
      <w:pPr>
        <w:spacing w:after="0" w:line="240" w:lineRule="auto"/>
        <w:ind w:firstLine="709"/>
        <w:jc w:val="center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Реализация модуля в курсе «История России» 9 класса</w:t>
      </w:r>
    </w:p>
    <w:tbl>
      <w:tblPr>
        <w:tblW w:w="9239" w:type="dxa"/>
        <w:tblInd w:w="112" w:type="dxa"/>
        <w:tblLayout w:type="fixed"/>
        <w:tblCellMar>
          <w:left w:w="113" w:type="dxa"/>
          <w:right w:w="113" w:type="dxa"/>
        </w:tblCellMar>
        <w:tblLook w:val="01E0" w:firstRow="1" w:lastRow="1" w:firstColumn="1" w:lastColumn="1" w:noHBand="0" w:noVBand="0"/>
      </w:tblPr>
      <w:tblGrid>
        <w:gridCol w:w="4561"/>
        <w:gridCol w:w="1560"/>
        <w:gridCol w:w="3118"/>
      </w:tblGrid>
      <w:tr w:rsidR="00B40808" w:rsidRPr="00CA4934" w14:paraId="0467034F" w14:textId="77777777" w:rsidTr="00B40808">
        <w:trPr>
          <w:trHeight w:val="19"/>
        </w:trPr>
        <w:tc>
          <w:tcPr>
            <w:tcW w:w="456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2DEBD68A" w14:textId="77777777"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bCs/>
                <w:sz w:val="26"/>
                <w:szCs w:val="26"/>
                <w:lang w:val="ru-RU"/>
              </w:rPr>
              <w:t>Программа курса «История России» (9 класс)</w:t>
            </w:r>
          </w:p>
        </w:tc>
        <w:tc>
          <w:tcPr>
            <w:tcW w:w="15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4B9234E3" w14:textId="77777777"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bCs/>
                <w:sz w:val="26"/>
                <w:szCs w:val="26"/>
                <w:lang w:val="ru-RU"/>
              </w:rPr>
              <w:t>Примерное количество часов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4303D09E" w14:textId="77777777"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bCs/>
                <w:sz w:val="26"/>
                <w:szCs w:val="26"/>
                <w:lang w:val="ru-RU"/>
              </w:rPr>
              <w:t>Программа учебного модуля «Введение в Новейшую историю России»</w:t>
            </w:r>
          </w:p>
        </w:tc>
      </w:tr>
      <w:tr w:rsidR="00B40808" w:rsidRPr="00CA4934" w14:paraId="0DDAEA38" w14:textId="77777777" w:rsidTr="00B40808">
        <w:trPr>
          <w:trHeight w:val="19"/>
        </w:trPr>
        <w:tc>
          <w:tcPr>
            <w:tcW w:w="456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EF6B33B" w14:textId="77777777"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Введение</w:t>
            </w:r>
          </w:p>
        </w:tc>
        <w:tc>
          <w:tcPr>
            <w:tcW w:w="15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946CDDA" w14:textId="77777777"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1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C5401EF" w14:textId="77777777"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Введение</w:t>
            </w:r>
          </w:p>
        </w:tc>
      </w:tr>
      <w:tr w:rsidR="00B40808" w:rsidRPr="00CA4934" w14:paraId="45522F4E" w14:textId="77777777" w:rsidTr="00B40808">
        <w:trPr>
          <w:trHeight w:val="1162"/>
        </w:trPr>
        <w:tc>
          <w:tcPr>
            <w:tcW w:w="456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2582942" w14:textId="77777777"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lastRenderedPageBreak/>
              <w:t>Первая российская революция 1905-1907 гг.</w:t>
            </w:r>
          </w:p>
        </w:tc>
        <w:tc>
          <w:tcPr>
            <w:tcW w:w="15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B338452" w14:textId="77777777"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1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268123B" w14:textId="77777777"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Российская революция </w:t>
            </w:r>
          </w:p>
          <w:p w14:paraId="1D905679" w14:textId="77777777"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 xml:space="preserve">1917—1922 </w:t>
            </w:r>
            <w:proofErr w:type="spellStart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гг</w:t>
            </w:r>
            <w:proofErr w:type="spellEnd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.</w:t>
            </w:r>
          </w:p>
        </w:tc>
      </w:tr>
      <w:tr w:rsidR="00B40808" w:rsidRPr="00CA4934" w14:paraId="57EF19DA" w14:textId="77777777" w:rsidTr="00B40808">
        <w:trPr>
          <w:trHeight w:val="19"/>
        </w:trPr>
        <w:tc>
          <w:tcPr>
            <w:tcW w:w="456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CEDAAE2" w14:textId="77777777"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Отечественная война</w:t>
            </w:r>
          </w:p>
          <w:p w14:paraId="44C1A15A" w14:textId="77777777"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  <w:lang w:val="ru-RU"/>
              </w:rPr>
              <w:t xml:space="preserve">1812 г. ‒ важнейшее событие российской и мировой истории </w:t>
            </w:r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</w:rPr>
              <w:t>XIX</w:t>
            </w:r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  <w:lang w:val="ru-RU"/>
              </w:rPr>
              <w:t xml:space="preserve"> в. Крымская война. Героическая оборона Севастополя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357E045" w14:textId="77777777"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D43AA74" w14:textId="77777777"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Великая Отечественная война 1941-1945 гг.</w:t>
            </w:r>
          </w:p>
        </w:tc>
      </w:tr>
      <w:tr w:rsidR="00B40808" w:rsidRPr="00CA4934" w14:paraId="7C86EB28" w14:textId="77777777" w:rsidTr="00B40808">
        <w:trPr>
          <w:trHeight w:val="19"/>
        </w:trPr>
        <w:tc>
          <w:tcPr>
            <w:tcW w:w="456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ABFA7D3" w14:textId="77777777"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Социальная и правовая модернизация страны при Александре 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II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. Этнокультурный облик империи. Формирование гражданского общества и основные направления общественных движений</w:t>
            </w:r>
          </w:p>
        </w:tc>
        <w:tc>
          <w:tcPr>
            <w:tcW w:w="15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5960524" w14:textId="77777777"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19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7503ED3" w14:textId="77777777"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Распад СССР. Становление новой России (1992-1999 гг.)</w:t>
            </w:r>
          </w:p>
        </w:tc>
      </w:tr>
      <w:tr w:rsidR="00B40808" w:rsidRPr="00CA4934" w14:paraId="4B95B883" w14:textId="77777777" w:rsidTr="00B40808">
        <w:trPr>
          <w:trHeight w:hRule="exact" w:val="767"/>
        </w:trPr>
        <w:tc>
          <w:tcPr>
            <w:tcW w:w="456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EF85ACF" w14:textId="77777777"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На пороге нового века </w:t>
            </w:r>
          </w:p>
        </w:tc>
        <w:tc>
          <w:tcPr>
            <w:tcW w:w="15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8C0AC02" w14:textId="77777777"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293CFC0" w14:textId="77777777"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Возрождение страны с 2000-х гг. </w:t>
            </w:r>
          </w:p>
        </w:tc>
      </w:tr>
      <w:tr w:rsidR="00B40808" w:rsidRPr="00CA4934" w14:paraId="34CD133E" w14:textId="77777777" w:rsidTr="00B40808">
        <w:trPr>
          <w:trHeight w:hRule="exact" w:val="2974"/>
        </w:trPr>
        <w:tc>
          <w:tcPr>
            <w:tcW w:w="456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9D46988" w14:textId="77777777"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Крымская война. Героическая оборона Севастополя.</w:t>
            </w:r>
          </w:p>
          <w:p w14:paraId="74E16E7B" w14:textId="77777777"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</w:t>
            </w:r>
          </w:p>
        </w:tc>
        <w:tc>
          <w:tcPr>
            <w:tcW w:w="15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75849FE" w14:textId="77777777"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3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11B3890" w14:textId="77777777"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</w:rPr>
            </w:pPr>
            <w:proofErr w:type="spellStart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Воссоединение</w:t>
            </w:r>
            <w:proofErr w:type="spellEnd"/>
          </w:p>
          <w:p w14:paraId="6C55DB5B" w14:textId="77777777"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</w:rPr>
            </w:pPr>
            <w:proofErr w:type="spellStart"/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</w:rPr>
              <w:t>Крыма</w:t>
            </w:r>
            <w:proofErr w:type="spellEnd"/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</w:rPr>
              <w:t xml:space="preserve"> с </w:t>
            </w:r>
            <w:proofErr w:type="spellStart"/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</w:rPr>
              <w:t>Россией</w:t>
            </w:r>
            <w:proofErr w:type="spellEnd"/>
          </w:p>
        </w:tc>
      </w:tr>
      <w:tr w:rsidR="00B40808" w:rsidRPr="00CA4934" w14:paraId="482351D6" w14:textId="77777777" w:rsidTr="00B40808">
        <w:trPr>
          <w:trHeight w:hRule="exact" w:val="860"/>
        </w:trPr>
        <w:tc>
          <w:tcPr>
            <w:tcW w:w="456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A67FBA1" w14:textId="77777777"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</w:rPr>
            </w:pPr>
            <w:proofErr w:type="spellStart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Обобщение</w:t>
            </w:r>
            <w:proofErr w:type="spellEnd"/>
          </w:p>
        </w:tc>
        <w:tc>
          <w:tcPr>
            <w:tcW w:w="15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22D1B9E" w14:textId="77777777"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1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78944DA" w14:textId="77777777" w:rsidR="00B40808" w:rsidRPr="00CA4934" w:rsidRDefault="00B40808" w:rsidP="00B40808">
            <w:pPr>
              <w:spacing w:after="0" w:line="240" w:lineRule="auto"/>
              <w:rPr>
                <w:rFonts w:ascii="Times New Roman" w:eastAsia="SchoolBookSanPin" w:hAnsi="Times New Roman"/>
                <w:sz w:val="26"/>
                <w:szCs w:val="26"/>
              </w:rPr>
            </w:pPr>
            <w:proofErr w:type="spellStart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Итоговое</w:t>
            </w:r>
            <w:proofErr w:type="spellEnd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 xml:space="preserve"> </w:t>
            </w:r>
            <w:proofErr w:type="spellStart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повторение</w:t>
            </w:r>
            <w:proofErr w:type="spellEnd"/>
          </w:p>
        </w:tc>
      </w:tr>
    </w:tbl>
    <w:p w14:paraId="0E07552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</w:p>
    <w:p w14:paraId="4A59E3C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150.9.2. 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Содержание учебного модуля 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>«Введение в Новейшую историю России».</w:t>
      </w:r>
    </w:p>
    <w:p w14:paraId="758313E3" w14:textId="77777777" w:rsidR="00B40808" w:rsidRPr="00CA4934" w:rsidRDefault="00B40808" w:rsidP="00B40808">
      <w:pPr>
        <w:spacing w:after="0" w:line="240" w:lineRule="auto"/>
        <w:ind w:firstLine="709"/>
        <w:jc w:val="right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Таблица 3 </w:t>
      </w:r>
    </w:p>
    <w:p w14:paraId="409EF52F" w14:textId="77777777" w:rsidR="00B40808" w:rsidRPr="00CA4934" w:rsidRDefault="00B40808" w:rsidP="00B40808">
      <w:pPr>
        <w:spacing w:after="0" w:line="240" w:lineRule="auto"/>
        <w:ind w:firstLine="709"/>
        <w:jc w:val="center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Структура и последовательность изучения модуля как целостного учебного курса</w:t>
      </w:r>
    </w:p>
    <w:p w14:paraId="2D30E085" w14:textId="77777777" w:rsidR="00B40808" w:rsidRPr="00CA4934" w:rsidRDefault="00B40808" w:rsidP="00B40808">
      <w:pPr>
        <w:spacing w:after="0" w:line="240" w:lineRule="auto"/>
        <w:ind w:firstLine="709"/>
        <w:jc w:val="center"/>
        <w:rPr>
          <w:rFonts w:ascii="Times New Roman" w:eastAsia="SchoolBookSanPin" w:hAnsi="Times New Roman"/>
          <w:sz w:val="28"/>
          <w:szCs w:val="28"/>
          <w:lang w:val="ru-RU"/>
        </w:rPr>
      </w:pPr>
    </w:p>
    <w:tbl>
      <w:tblPr>
        <w:tblW w:w="9327" w:type="dxa"/>
        <w:tblInd w:w="112" w:type="dxa"/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713"/>
        <w:gridCol w:w="7108"/>
        <w:gridCol w:w="1506"/>
      </w:tblGrid>
      <w:tr w:rsidR="00B40808" w:rsidRPr="00CA4934" w14:paraId="76C4962B" w14:textId="77777777" w:rsidTr="00B40808">
        <w:trPr>
          <w:trHeight w:val="18"/>
        </w:trPr>
        <w:tc>
          <w:tcPr>
            <w:tcW w:w="71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47221CFE" w14:textId="77777777"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bCs/>
                <w:sz w:val="26"/>
                <w:szCs w:val="26"/>
                <w:lang w:val="ru-RU"/>
              </w:rPr>
              <w:t>№</w:t>
            </w:r>
          </w:p>
        </w:tc>
        <w:tc>
          <w:tcPr>
            <w:tcW w:w="71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02BF0B7A" w14:textId="77777777" w:rsidR="00B40808" w:rsidRPr="00CA4934" w:rsidRDefault="00B40808" w:rsidP="00B40808">
            <w:pPr>
              <w:spacing w:after="0" w:line="240" w:lineRule="auto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bCs/>
                <w:sz w:val="26"/>
                <w:szCs w:val="26"/>
                <w:lang w:val="ru-RU"/>
              </w:rPr>
              <w:t>Темы курса</w:t>
            </w:r>
          </w:p>
        </w:tc>
        <w:tc>
          <w:tcPr>
            <w:tcW w:w="15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7627FA91" w14:textId="77777777"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bCs/>
                <w:sz w:val="26"/>
                <w:szCs w:val="26"/>
                <w:lang w:val="ru-RU"/>
              </w:rPr>
              <w:t>Примерное количество часов</w:t>
            </w:r>
          </w:p>
        </w:tc>
      </w:tr>
      <w:tr w:rsidR="00B40808" w:rsidRPr="00CA4934" w14:paraId="68CFA327" w14:textId="77777777" w:rsidTr="00B40808">
        <w:trPr>
          <w:trHeight w:val="18"/>
        </w:trPr>
        <w:tc>
          <w:tcPr>
            <w:tcW w:w="71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EC1EC60" w14:textId="77777777"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1</w:t>
            </w:r>
          </w:p>
        </w:tc>
        <w:tc>
          <w:tcPr>
            <w:tcW w:w="71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096095A" w14:textId="77777777" w:rsidR="00B40808" w:rsidRPr="00CA4934" w:rsidRDefault="00B40808" w:rsidP="00B40808">
            <w:pPr>
              <w:spacing w:after="0" w:line="240" w:lineRule="auto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Введение</w:t>
            </w:r>
          </w:p>
        </w:tc>
        <w:tc>
          <w:tcPr>
            <w:tcW w:w="15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6F17985" w14:textId="77777777"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1</w:t>
            </w:r>
          </w:p>
        </w:tc>
      </w:tr>
      <w:tr w:rsidR="00B40808" w:rsidRPr="00CA4934" w14:paraId="4404F2ED" w14:textId="77777777" w:rsidTr="00B40808">
        <w:trPr>
          <w:trHeight w:val="18"/>
        </w:trPr>
        <w:tc>
          <w:tcPr>
            <w:tcW w:w="71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0B30615" w14:textId="77777777"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71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EFD1138" w14:textId="77777777" w:rsidR="00B40808" w:rsidRPr="00CA4934" w:rsidRDefault="00B40808" w:rsidP="00B40808">
            <w:pPr>
              <w:spacing w:after="0" w:line="240" w:lineRule="auto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Российская революция 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 xml:space="preserve">1917—1922 </w:t>
            </w:r>
            <w:proofErr w:type="spellStart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гг</w:t>
            </w:r>
            <w:proofErr w:type="spellEnd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.</w:t>
            </w:r>
          </w:p>
        </w:tc>
        <w:tc>
          <w:tcPr>
            <w:tcW w:w="15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D8A7705" w14:textId="77777777"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5</w:t>
            </w:r>
          </w:p>
        </w:tc>
      </w:tr>
      <w:tr w:rsidR="00B40808" w:rsidRPr="00CA4934" w14:paraId="3BF5B522" w14:textId="77777777" w:rsidTr="00B40808">
        <w:trPr>
          <w:trHeight w:val="18"/>
        </w:trPr>
        <w:tc>
          <w:tcPr>
            <w:tcW w:w="71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CE84E89" w14:textId="77777777"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71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719887B" w14:textId="77777777" w:rsidR="00B40808" w:rsidRPr="00CA4934" w:rsidRDefault="00B40808" w:rsidP="00B40808">
            <w:pPr>
              <w:spacing w:after="0" w:line="240" w:lineRule="auto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 xml:space="preserve">Великая </w:t>
            </w:r>
            <w:proofErr w:type="spellStart"/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Отече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ственная</w:t>
            </w:r>
            <w:proofErr w:type="spellEnd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 xml:space="preserve"> </w:t>
            </w:r>
            <w:proofErr w:type="spellStart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война</w:t>
            </w:r>
            <w:proofErr w:type="spellEnd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 xml:space="preserve"> 1941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-</w:t>
            </w: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 xml:space="preserve">1945 </w:t>
            </w:r>
            <w:proofErr w:type="spellStart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гг</w:t>
            </w:r>
            <w:proofErr w:type="spellEnd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.</w:t>
            </w:r>
          </w:p>
        </w:tc>
        <w:tc>
          <w:tcPr>
            <w:tcW w:w="15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9959EB1" w14:textId="77777777"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4</w:t>
            </w:r>
          </w:p>
        </w:tc>
      </w:tr>
      <w:tr w:rsidR="00B40808" w:rsidRPr="00CA4934" w14:paraId="4C949553" w14:textId="77777777" w:rsidTr="00B40808">
        <w:trPr>
          <w:trHeight w:val="18"/>
        </w:trPr>
        <w:tc>
          <w:tcPr>
            <w:tcW w:w="71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C32A21B" w14:textId="77777777"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3</w:t>
            </w:r>
          </w:p>
        </w:tc>
        <w:tc>
          <w:tcPr>
            <w:tcW w:w="71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D81CDF6" w14:textId="77777777" w:rsidR="00B40808" w:rsidRPr="00CA4934" w:rsidRDefault="00B40808" w:rsidP="00B40808">
            <w:pPr>
              <w:spacing w:after="0" w:line="240" w:lineRule="auto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Распад СССР. Становление новой России (</w:t>
            </w:r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  <w:lang w:val="ru-RU"/>
              </w:rPr>
              <w:t>1992-1999 гг.)</w:t>
            </w:r>
          </w:p>
        </w:tc>
        <w:tc>
          <w:tcPr>
            <w:tcW w:w="15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7C71C47" w14:textId="77777777"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2</w:t>
            </w:r>
          </w:p>
        </w:tc>
      </w:tr>
      <w:tr w:rsidR="00B40808" w:rsidRPr="00CA4934" w14:paraId="15F7F81F" w14:textId="77777777" w:rsidTr="00B40808">
        <w:trPr>
          <w:trHeight w:val="18"/>
        </w:trPr>
        <w:tc>
          <w:tcPr>
            <w:tcW w:w="71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B318091" w14:textId="77777777"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4</w:t>
            </w:r>
          </w:p>
        </w:tc>
        <w:tc>
          <w:tcPr>
            <w:tcW w:w="71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51E3EB3" w14:textId="77777777" w:rsidR="00B40808" w:rsidRPr="00CA4934" w:rsidRDefault="00B40808" w:rsidP="00B40808">
            <w:pPr>
              <w:spacing w:after="0" w:line="240" w:lineRule="auto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Возрождение страны с 2000-х гг. Воссоединение</w:t>
            </w:r>
          </w:p>
          <w:p w14:paraId="645834F6" w14:textId="77777777" w:rsidR="00B40808" w:rsidRPr="00CA4934" w:rsidRDefault="00B40808" w:rsidP="00B40808">
            <w:pPr>
              <w:spacing w:after="0" w:line="240" w:lineRule="auto"/>
              <w:jc w:val="both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position w:val="1"/>
                <w:sz w:val="26"/>
                <w:szCs w:val="26"/>
                <w:lang w:val="ru-RU"/>
              </w:rPr>
              <w:t>Крыма с Россией</w:t>
            </w:r>
          </w:p>
        </w:tc>
        <w:tc>
          <w:tcPr>
            <w:tcW w:w="15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6F4BCB3" w14:textId="77777777"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3</w:t>
            </w:r>
          </w:p>
        </w:tc>
      </w:tr>
      <w:tr w:rsidR="00B40808" w:rsidRPr="00CA4934" w14:paraId="6D5F643F" w14:textId="77777777" w:rsidTr="00B40808">
        <w:trPr>
          <w:trHeight w:val="18"/>
        </w:trPr>
        <w:tc>
          <w:tcPr>
            <w:tcW w:w="71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4F66F9D" w14:textId="77777777" w:rsidR="00B40808" w:rsidRPr="00CA4934" w:rsidRDefault="00B40808" w:rsidP="00B40808">
            <w:pPr>
              <w:spacing w:after="0" w:line="240" w:lineRule="auto"/>
              <w:ind w:firstLine="709"/>
              <w:jc w:val="both"/>
              <w:rPr>
                <w:rFonts w:ascii="Times New Roman" w:eastAsia="SchoolBookSanPin" w:hAnsi="Times New Roman"/>
                <w:sz w:val="26"/>
                <w:szCs w:val="26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5</w:t>
            </w:r>
          </w:p>
        </w:tc>
        <w:tc>
          <w:tcPr>
            <w:tcW w:w="71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D24B645" w14:textId="77777777" w:rsidR="00B40808" w:rsidRPr="00CA4934" w:rsidRDefault="00B40808" w:rsidP="00B40808">
            <w:pPr>
              <w:spacing w:after="0" w:line="240" w:lineRule="auto"/>
              <w:jc w:val="both"/>
              <w:rPr>
                <w:rFonts w:ascii="Times New Roman" w:eastAsia="SchoolBookSanPin" w:hAnsi="Times New Roman"/>
                <w:sz w:val="26"/>
                <w:szCs w:val="26"/>
              </w:rPr>
            </w:pPr>
            <w:proofErr w:type="spellStart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Итоговое</w:t>
            </w:r>
            <w:proofErr w:type="spellEnd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 xml:space="preserve"> </w:t>
            </w:r>
            <w:proofErr w:type="spellStart"/>
            <w:r w:rsidRPr="00CA4934">
              <w:rPr>
                <w:rFonts w:ascii="Times New Roman" w:eastAsia="SchoolBookSanPin" w:hAnsi="Times New Roman"/>
                <w:sz w:val="26"/>
                <w:szCs w:val="26"/>
              </w:rPr>
              <w:t>повторение</w:t>
            </w:r>
            <w:proofErr w:type="spellEnd"/>
          </w:p>
        </w:tc>
        <w:tc>
          <w:tcPr>
            <w:tcW w:w="15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47165E8" w14:textId="77777777" w:rsidR="00B40808" w:rsidRPr="00CA4934" w:rsidRDefault="00B40808" w:rsidP="00B40808">
            <w:pPr>
              <w:spacing w:after="0" w:line="240" w:lineRule="auto"/>
              <w:jc w:val="center"/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</w:pPr>
            <w:r w:rsidRPr="00CA4934">
              <w:rPr>
                <w:rFonts w:ascii="Times New Roman" w:eastAsia="SchoolBookSanPin" w:hAnsi="Times New Roman"/>
                <w:sz w:val="26"/>
                <w:szCs w:val="26"/>
                <w:lang w:val="ru-RU"/>
              </w:rPr>
              <w:t>2</w:t>
            </w:r>
          </w:p>
        </w:tc>
      </w:tr>
    </w:tbl>
    <w:p w14:paraId="7F95C57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14:paraId="2FC5346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9.2.1. 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Введение. </w:t>
      </w:r>
    </w:p>
    <w:p w14:paraId="3B77587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‒ начала </w:t>
      </w:r>
      <w:r w:rsidRPr="00CA4934">
        <w:rPr>
          <w:rFonts w:ascii="Times New Roman" w:eastAsia="SchoolBookSanPin" w:hAnsi="Times New Roman"/>
          <w:sz w:val="28"/>
          <w:szCs w:val="28"/>
        </w:rPr>
        <w:t>XXI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в.</w:t>
      </w:r>
    </w:p>
    <w:p w14:paraId="6C897DE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150.9.2.2. Российская революция 1917—1922 гг.</w:t>
      </w:r>
    </w:p>
    <w:p w14:paraId="71B1163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Российская империя накануне Февральской революции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1917 г.: общенациональный кризис.</w:t>
      </w:r>
    </w:p>
    <w:p w14:paraId="31ADEE1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Февральское восстание в Петрограде. Отречение Николая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II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14:paraId="78946F9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14:paraId="71895E9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Цели и лозунги большевиков. В.И.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РККА. Советская национальная политика. Образование РСФСР как добровольного союза народов России.</w:t>
      </w:r>
    </w:p>
    <w:p w14:paraId="3DFE172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14:paraId="57CA0BD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Переход страны к мирной жизни. Образование СССР. Революционные события в России глазами соотечественников и мира. Русское зарубежье.</w:t>
      </w:r>
    </w:p>
    <w:p w14:paraId="7D35933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Влияние революционных событий на общемировые процессы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в., историю народов России.</w:t>
      </w:r>
    </w:p>
    <w:p w14:paraId="0B5EA4B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9.2.3. 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Великая Отечественная война 1941-1945 гг. </w:t>
      </w:r>
    </w:p>
    <w:p w14:paraId="48E0D4D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14:paraId="745150C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14:paraId="6E95EAD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Блокада Ленинграда. Дорога жизни. Значение героического сопротивления Ленинграда.</w:t>
      </w:r>
    </w:p>
    <w:p w14:paraId="085F2BA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14:paraId="461953C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14:paraId="54B0753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Прорыв и снятие блокады Ленинграда. Битва за Днепр. 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14:paraId="108D194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Освобождение оккупированной территории СССР. Белорусская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наступательная операция (операция «Багратион») Красной Армии.</w:t>
      </w:r>
    </w:p>
    <w:p w14:paraId="10101E1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14:paraId="555E91D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Разгром милитаристской Японии. 3 сентября ‒ окончание Второй мировой войны.</w:t>
      </w:r>
    </w:p>
    <w:p w14:paraId="280E0E9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войне.</w:t>
      </w:r>
    </w:p>
    <w:p w14:paraId="3E52B21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Окончание Второй мировой войны. Осуждение главных военных преступников их пособников (Нюрнбергский, Токийский и Хабаровский процессы).</w:t>
      </w:r>
    </w:p>
    <w:p w14:paraId="0587D4A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Российской Федерации о защите исторической правды.</w:t>
      </w:r>
    </w:p>
    <w:p w14:paraId="46F60DD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14:paraId="687ED98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 мая 1945 г. ‒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14:paraId="656B449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9.2.4. 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Распад СССР. 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 xml:space="preserve">Становление новой России (1992-1999 гг.). </w:t>
      </w:r>
    </w:p>
    <w:p w14:paraId="5F33321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14:paraId="4A148E8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Референдум о сохранении СССР и введении поста Президента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РСФСР. Избрание Б. Н. Ельцина Президентом РСФСР.</w:t>
      </w:r>
    </w:p>
    <w:p w14:paraId="11AC3DB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14:paraId="17C84E3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Распад СССР и его последствия для России и мира.</w:t>
      </w:r>
    </w:p>
    <w:p w14:paraId="7A6CE79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Становление Российской Федерации как суверенного государства (1991-1993 гг.). Референдум по проекту Конституции.</w:t>
      </w:r>
    </w:p>
    <w:p w14:paraId="3EFEAA9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России. Принятие Конституции Российской Федерации 1993 г. и её значение.</w:t>
      </w:r>
    </w:p>
    <w:p w14:paraId="4AE2FEA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14:paraId="0150356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Россия на постсоветском пространстве. СНГ и Союзное государство. Значение сохранения Россией статуса ядерной державы.</w:t>
      </w:r>
    </w:p>
    <w:p w14:paraId="7D1E212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Добровольная отставка Б.Н. Ельцина.</w:t>
      </w:r>
    </w:p>
    <w:p w14:paraId="07EB133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9.2.5. 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Возрождение страны с 2000-х гг. </w:t>
      </w:r>
    </w:p>
    <w:p w14:paraId="604BF00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9.2.5.1. 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Российская Федерация в начале 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XXI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века: на пути восстановления и укрепления страны.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Вступление в должность Президента Российской Федерации В.В.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Российской Федерации. Приоритетные национальные проекты.</w:t>
      </w:r>
    </w:p>
    <w:p w14:paraId="5C44235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14:paraId="3D0CC8E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9.2.5.2. 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Воссоединение Крыма с Россией. </w:t>
      </w:r>
    </w:p>
    <w:p w14:paraId="2E8408E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Крым в составе Российского государства в </w:t>
      </w:r>
      <w:r w:rsidRPr="00CA4934">
        <w:rPr>
          <w:rFonts w:ascii="Times New Roman" w:eastAsia="SchoolBookSanPin" w:hAnsi="Times New Roman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Крым в 1991-2014 гг.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Российской Федерации новых субъектов. Федеральный конституционный закон от 21 марта 2014 г. № 6-ФКЗ «О принятии в Российскую Федерацию Республики Крым и образовании в составе Российской Федерации новых субъектов ‒ Республики Крым и города федерального значения Севастополя».</w:t>
      </w:r>
    </w:p>
    <w:p w14:paraId="1A566E9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Воссоединение Крыма с Россией, его значение и международные последствия.</w:t>
      </w:r>
    </w:p>
    <w:p w14:paraId="00DD8D8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9.2.5.3. 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Российская Федерация на современном этапе.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«Человеческий капитал», «Комфортная среда для жизни», «Экономический рост» — основные направления национальных проектов 2019-2024 гг. Разработка семейной политики. Пропаганда спорта и здорового образа жизни. Россия в борьбе с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короновирусной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пандемией. Реализация крупных экономических проектов (строительство Крымского моста, трубопроводов «Сила Сибири», «Северный поток» и другие). Поддержка одарённых детей в России (образовательный центр «Сириус» и другие).</w:t>
      </w:r>
    </w:p>
    <w:p w14:paraId="4E8BDC8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Общероссийское голосование по поправкам к Конституции России (2020 г.).</w:t>
      </w:r>
    </w:p>
    <w:p w14:paraId="6698B28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Признание Россией Донецкой Народной Республики и Луганской Народной Республики (2022 г.).</w:t>
      </w:r>
    </w:p>
    <w:p w14:paraId="0B06289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(далее ‒ РИО) и Российского военно-исторического общества (далее ‒ РВИО). Исторические парки «Россия ‒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14:paraId="06509F4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ok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150.9.2.6. 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Итоговое повторение. </w:t>
      </w:r>
    </w:p>
    <w:p w14:paraId="5DFBEA0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История родного края в годы революций и Гражданской войны.</w:t>
      </w:r>
    </w:p>
    <w:p w14:paraId="244E941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Наши земляки ‒ герои Великой Отечественной войны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1941-1945 гг.).</w:t>
      </w:r>
    </w:p>
    <w:p w14:paraId="759520D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Наш регион в конце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начале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вв.</w:t>
      </w:r>
    </w:p>
    <w:p w14:paraId="751A693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Трудовые достижения родного края.</w:t>
      </w:r>
    </w:p>
    <w:p w14:paraId="1143665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9.3. 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Планируемые результаты освоения учебного модуля </w:t>
      </w:r>
      <w:r w:rsidRPr="00CA4934">
        <w:rPr>
          <w:rFonts w:ascii="Times New Roman" w:eastAsia="OfficinaSansBoldITC" w:hAnsi="Times New Roman"/>
          <w:position w:val="1"/>
          <w:sz w:val="28"/>
          <w:szCs w:val="28"/>
          <w:lang w:val="ru-RU"/>
        </w:rPr>
        <w:t xml:space="preserve">«Введение в Новейшую историю России». </w:t>
      </w:r>
    </w:p>
    <w:p w14:paraId="61B98E6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9.3.1. Личностные и метапредметные результаты являются приоритетными при освоении содержания учебного модуля «Введение в Новейшую историю России».</w:t>
      </w:r>
    </w:p>
    <w:p w14:paraId="26985F0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9.3.2. Содержание учебного модуля «Введение в Новейшую историю России» способствует процессу формирования внутренней позиции личности как особого ценностного отношения к себе, окружающим людям и жизни в целом, готовности обучающегося действовать на основе системы позитивных ценностных ориентаций. </w:t>
      </w:r>
    </w:p>
    <w:p w14:paraId="3E8375ED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9.3.3. Содержание учебного модуля «Введение в Новейшую историю России» ориентировано на следующие важнейшие убеждения и качества обучающегося, которые должны проявляться как в его учебной деятельности, так и при реализации направлений воспитательной деятельности образовательной организации</w:t>
      </w:r>
      <w:r w:rsidRPr="00CA4934">
        <w:rPr>
          <w:rFonts w:ascii="Times New Roman" w:eastAsia="SchoolBookSanPin" w:hAnsi="Times New Roman"/>
          <w:position w:val="6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 сферах:</w:t>
      </w:r>
    </w:p>
    <w:p w14:paraId="544FD6C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1) гражданского воспитания: 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представление о способах противодействия коррупции; готовность к разнообразной совместной деятельности, стремление к взаимопониманию и взаимопомощи, активное участие в самоуправлении в образовательной организации; готовность к участию в гуманитарной деятельности;</w:t>
      </w:r>
    </w:p>
    <w:p w14:paraId="15EF1CF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2) 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России, ценностное отношение к достижениям своей Родины ‒ России, к науке, искусству, спорту, технологиям, боевым подвигам и трудовым достижениям народа, уважение к символам России, государственным праздникам, историческому и природному наследию, памятникам и символам воинской славы, традициям разных народов, проживающих в родной стране; </w:t>
      </w:r>
    </w:p>
    <w:p w14:paraId="1136B13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3) духовно-нравственного воспитания: ориентация на моральные ценности и нормы в ситуациях нравственного выбора, готовность оценивать своё поведение и поступки, поведение и поступки других людей с позиции нравственных и правовых норм с учетом осознания последствий поступков,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активное неприятие асоциальных поступков, свобода и ответственность личности в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условиях индивидуального и общественного пространства.</w:t>
      </w:r>
    </w:p>
    <w:p w14:paraId="7A39F02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150.9.3.4. Содержание учебного модуля «Введение в Новейшую историю России»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также ориентировано на понимание роли этнических культурных традиций ‒ в области эстетического воспитания, на формирование ценностного отношения к здоровью, жизни и осознание необходимости их сохранения, следования правилам безопасного поведения в Интернет-среде, активное участие в решении практических задач социальной направленности, уважение к труду и результатам трудовой деятельности, готовность к участию в практической деятельности экологической направленности.</w:t>
      </w:r>
    </w:p>
    <w:p w14:paraId="1BC02D6B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9.3.5. При освоении содержания учебного модуля «Введение в Новейшую историю России» обучающиеся продолжат осмысление ценности научного познания, освоение системы научных представлений об основных закономерностях развития общества, расширение социального опыта для достижения индивидуального и коллективного благополучия, в том числе в ходе овладения языковой и читательской культурой, основными навыками исследовательской деятельности. Важным также является подготовить обучающегося к изменяющимся условиям социальной среды, стрессоустойчивость, открытость опыту и знаниям других.</w:t>
      </w:r>
    </w:p>
    <w:p w14:paraId="369B1C8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9.3.6. В результате изучения учебного модуля «Введение в Новейшую историю России» у обучающегося будут сформированы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14:paraId="77A2BC9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9.3.6.1. У обучающегося будут сформированы следующие базовые логические действия как часть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познавательных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14:paraId="3929BA4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выявлять и характеризовать существенные признаки, итоги и значение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ключевых событий и процессов Новейшей истории России;</w:t>
      </w:r>
    </w:p>
    <w:p w14:paraId="10DB41E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выявлять причинно-следственные, пространственные и временные связи (при наличии) изученных ранее исторических событий, явлений, процессов с историей России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‒ начала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</w:rPr>
        <w:t>XXI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proofErr w:type="gram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в. ;</w:t>
      </w:r>
      <w:proofErr w:type="gramEnd"/>
    </w:p>
    <w:p w14:paraId="467B2EA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выявлять закономерности и противоречия в рассматриваемых фактах с учётом предложенной задачи, классифицировать, самостоятельно выбирать основания и критерии для классификации; </w:t>
      </w:r>
    </w:p>
    <w:p w14:paraId="7EB9954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выявлять дефициты информации, данных, необходимых для решения поставленной задачи; </w:t>
      </w:r>
    </w:p>
    <w:p w14:paraId="30A1CCF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проводить выводы, создавать обобщения о взаимосвязях с использованием дедуктивных, индуктивных умозаключений и по аналогии, строить логические рассуждения; </w:t>
      </w:r>
    </w:p>
    <w:p w14:paraId="4A4114D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самостоятельно выбирать способ решения учебной задачи.</w:t>
      </w:r>
    </w:p>
    <w:p w14:paraId="3DC978A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9.3.6.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2. 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следующие базовые исследовательские действия как часть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познавательных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14:paraId="7525DAB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использовать вопросы как исследовательский инструмент познания;</w:t>
      </w:r>
    </w:p>
    <w:p w14:paraId="4844354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 xml:space="preserve">формулировать вопросы, фиксирующие разрыв между реальным и желательным состоянием ситуации, объекта, самостоятельно устанавливать искомое и данное; </w:t>
      </w:r>
    </w:p>
    <w:p w14:paraId="7BBC073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формулировать гипотезу об истинности собственных суждений и суждений других, аргументировать свою позицию, мнение; </w:t>
      </w:r>
    </w:p>
    <w:p w14:paraId="776D5B1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проводить по самостоятельно составленному плану небольшое исследование по установлению причинно-следственных связей событий и процессов; </w:t>
      </w:r>
    </w:p>
    <w:p w14:paraId="394D3FE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оценивать на применимость и достоверность информацию; </w:t>
      </w:r>
    </w:p>
    <w:p w14:paraId="6398543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самостоятельно формулировать обобщения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выводы по результатам проведенного небольшого исследования, владеть инструментами оценки достоверности полученных выводов и обобщений; </w:t>
      </w:r>
    </w:p>
    <w:p w14:paraId="65E35B4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прогнозировать возможное дальнейшее развитие процессов, событий и их последствия, в аналогичных или сходных ситуациях, выдвигать предположения об их развитии в новых условиях и контекстах.</w:t>
      </w:r>
    </w:p>
    <w:p w14:paraId="5E32A84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9.3.6.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3. 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умения работать с информацией как часть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познавательных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14:paraId="586FCAE5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 </w:t>
      </w:r>
    </w:p>
    <w:p w14:paraId="53C7981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выбирать, анализировать, систематизировать и интерпретировать информацию различных видов и форм представления (справочная, научно-популярная литература, интернет-ресурсы и другие); </w:t>
      </w:r>
    </w:p>
    <w:p w14:paraId="2B23AA7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находить сходные аргументы (подтверждающие или опровергающие одну и ту же идею, версию) в различных информационных источниках; </w:t>
      </w:r>
    </w:p>
    <w:p w14:paraId="124E67F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 </w:t>
      </w:r>
    </w:p>
    <w:p w14:paraId="64F79AC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оценивать надёжность информации по критериям, предложенным или сформулированным самостоятельно; </w:t>
      </w:r>
    </w:p>
    <w:p w14:paraId="09F92CD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эффективно запоминать и систематизировать информацию.</w:t>
      </w:r>
    </w:p>
    <w:p w14:paraId="373A1391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9.3.6.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4. 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умения общения как часть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коммуникативных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14:paraId="4A0D64E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воспринимать и формулировать суждения, выражать эмоции в соответствии с целями и условиями общения; выражать себя (свою точку зрения) в устных и письменных текстах; </w:t>
      </w:r>
    </w:p>
    <w:p w14:paraId="7EE42FA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 </w:t>
      </w:r>
    </w:p>
    <w:p w14:paraId="1306108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понимать намерения других, проявлять уважительное отношение к собеседнику и в корректной форме формулировать свои возражения; </w:t>
      </w:r>
    </w:p>
    <w:p w14:paraId="6AB52804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умение формулировать вопросы (в диалоге, дискуссии) по существу обсуждаемой темы и высказывать идеи, нацеленные на решение задачи и поддержание благожелательности общения; сопоставлять свои суждения с суждениями других участников диалога, обнаруживать различие и сходство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позиций; </w:t>
      </w:r>
    </w:p>
    <w:p w14:paraId="42CD0FE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публично представлять результаты выполненного исследования, проекта;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материалов, исторических источников и другие.</w:t>
      </w:r>
    </w:p>
    <w:p w14:paraId="4FE7BA5A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9.3.6.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5. 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умения в части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регулятивных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14:paraId="07E4F9B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выявлять проблемы для решения в жизненных и учебных ситуациях; ориентироваться в различных подходах к принятию решений (индивидуально, в группе, групповой); </w:t>
      </w:r>
    </w:p>
    <w:p w14:paraId="764BE3D3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 </w:t>
      </w:r>
    </w:p>
    <w:p w14:paraId="586FFE6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составлять план действий (план реализации намеченного алгоритма решения или его части), корректировать предложенный алгоритм (или его часть) с учётом получения новых знаний об изучаемом объекте; проводить выбор и брать ответственность за решение;</w:t>
      </w:r>
    </w:p>
    <w:p w14:paraId="5B7F8CDC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проявлять способность к самоконтролю,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самомотивации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рефлексии, к оценке и изменению ситуации; </w:t>
      </w:r>
    </w:p>
    <w:p w14:paraId="474BACC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объяснять причины достижения (недостижения) результатов деятельности, давать оценку приобретённому опыту, находить позитивное в произошедшей ситуации, вносить коррективы в деятельность на основе новых обстоятельств, изменившихся ситуаций, установленных ошибок, возникших трудностей; </w:t>
      </w:r>
    </w:p>
    <w:p w14:paraId="3D308532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оценивать соответствие результата цели и условиям;</w:t>
      </w:r>
    </w:p>
    <w:p w14:paraId="0972916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выявлять на примерах исторических ситуаций роль эмоций в отношениях между людьми;</w:t>
      </w:r>
    </w:p>
    <w:p w14:paraId="0B40E5C7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14:paraId="53BBB01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14:paraId="625FA0BF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150.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9.3.6.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6. 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 обучающегося будут сформированы умения совместной деятельности:</w:t>
      </w:r>
    </w:p>
    <w:p w14:paraId="09A6AE49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 </w:t>
      </w:r>
    </w:p>
    <w:p w14:paraId="5A78D36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принимать цель совместной деятельности, коллективно строить действия по её достижению (распределять роли, договариваться, обсуждать процесс и результат совместной работы; </w:t>
      </w:r>
    </w:p>
    <w:p w14:paraId="6852E8B0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формах работы); </w:t>
      </w:r>
    </w:p>
    <w:p w14:paraId="4FB592B6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выполнять свою часть работы, достигать качественного результата по своему направлению и координировать свои действия с действиями других членов команды; </w:t>
      </w:r>
    </w:p>
    <w:p w14:paraId="03CA23BE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оценивать качество своего вклада в общий продукт по критериям, самостоятельно сформулированным участниками взаимодействия; </w:t>
      </w:r>
    </w:p>
    <w:p w14:paraId="7CC9D868" w14:textId="77777777" w:rsidR="00B40808" w:rsidRPr="00CA4934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сравнивать результаты с исходной задачей и вкладом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14:paraId="66800A4F" w14:textId="77777777" w:rsidR="00A40B4E" w:rsidRPr="00B40808" w:rsidRDefault="00B40808" w:rsidP="00B40808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150.9.3.7. В составе предметных результатов по освоению программы модуля следует выделить: представления обучающихся о наиболее значимых событиях и процессах истории России XX — начала XXI в., основные виды деятельности по получению и осмыслению нового знания, его интерпретации и применению в различных</w:t>
      </w:r>
      <w:r>
        <w:rPr>
          <w:rFonts w:ascii="Times New Roman" w:eastAsia="SchoolBookSanPin" w:hAnsi="Times New Roman"/>
          <w:sz w:val="28"/>
          <w:szCs w:val="28"/>
          <w:lang w:val="ru-RU"/>
        </w:rPr>
        <w:t xml:space="preserve"> учебных и жизненных ситуациях.</w:t>
      </w:r>
    </w:p>
    <w:sectPr w:rsidR="00A40B4E" w:rsidRPr="00B408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D16F70" w14:textId="77777777" w:rsidR="00E36707" w:rsidRDefault="00E36707" w:rsidP="00B40808">
      <w:pPr>
        <w:spacing w:after="0" w:line="240" w:lineRule="auto"/>
      </w:pPr>
      <w:r>
        <w:separator/>
      </w:r>
    </w:p>
  </w:endnote>
  <w:endnote w:type="continuationSeparator" w:id="0">
    <w:p w14:paraId="406E1810" w14:textId="77777777" w:rsidR="00E36707" w:rsidRDefault="00E36707" w:rsidP="00B408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Sakh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fficinaSansBoldITC">
    <w:altName w:val="Franklin Gothic Demi Cond"/>
    <w:charset w:val="00"/>
    <w:family w:val="swiss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choolBookSanPin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choolBookSanPin-Regular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SchoolBookSanPin-BoldItalic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PS">
    <w:panose1 w:val="050501020106070206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ymbolMT">
    <w:panose1 w:val="00000000000000000000"/>
    <w:charset w:val="02"/>
    <w:family w:val="auto"/>
    <w:notTrueType/>
    <w:pitch w:val="default"/>
  </w:font>
  <w:font w:name="PiGraphA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ExtraBoldITC-Reg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MediumITC-Regular">
    <w:altName w:val="Arial Unicode MS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a">
    <w:altName w:val="MS Gothic"/>
    <w:charset w:val="CC"/>
    <w:family w:val="roman"/>
    <w:pitch w:val="variable"/>
    <w:sig w:usb0="00000001" w:usb1="1A03FBFF" w:usb2="02000027" w:usb3="00000000" w:csb0="0000000D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LBookman Old Style Cyr">
    <w:altName w:val="Bookman Old Style"/>
    <w:charset w:val="00"/>
    <w:family w:val="auto"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SchoolBookC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Newton-Bold">
    <w:altName w:val="Cambria"/>
    <w:panose1 w:val="00000000000000000000"/>
    <w:charset w:val="00"/>
    <w:family w:val="roman"/>
    <w:notTrueType/>
    <w:pitch w:val="default"/>
  </w:font>
  <w:font w:name="Newton-Regular">
    <w:altName w:val="MS Gothic"/>
    <w:charset w:val="00"/>
    <w:family w:val="auto"/>
    <w:pitch w:val="default"/>
  </w:font>
  <w:font w:name="HiddenHorzOCR-Identity-H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iberation Mono">
    <w:altName w:val="Courier New"/>
    <w:panose1 w:val="00000000000000000000"/>
    <w:charset w:val="CC"/>
    <w:family w:val="modern"/>
    <w:notTrueType/>
    <w:pitch w:val="fixed"/>
    <w:sig w:usb0="00000203" w:usb1="00000000" w:usb2="00000000" w:usb3="00000000" w:csb0="00000005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XO Thames">
    <w:charset w:val="CC"/>
    <w:family w:val="roman"/>
    <w:pitch w:val="variable"/>
    <w:sig w:usb0="800002FF" w:usb1="0000084A" w:usb2="00000000" w:usb3="00000000" w:csb0="00000015" w:csb1="00000000"/>
  </w:font>
  <w:font w:name="Newton">
    <w:panose1 w:val="00000000000000000000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 Udm">
    <w:altName w:val="Times New Roman"/>
    <w:charset w:val="CC"/>
    <w:family w:val="roman"/>
    <w:pitch w:val="variable"/>
    <w:sig w:usb0="20002A87" w:usb1="80000000" w:usb2="00000008" w:usb3="00000000" w:csb0="000001FF" w:csb1="00000000"/>
  </w:font>
  <w:font w:name="T*m*s*N*w*R*m*n">
    <w:altName w:val="Times New Roman"/>
    <w:panose1 w:val="00000000000000000000"/>
    <w:charset w:val="00"/>
    <w:family w:val="roman"/>
    <w:notTrueType/>
    <w:pitch w:val="default"/>
  </w:font>
  <w:font w:name="C*l*b*i">
    <w:altName w:val="Times New Roman"/>
    <w:panose1 w:val="00000000000000000000"/>
    <w:charset w:val="00"/>
    <w:family w:val="roman"/>
    <w:notTrueType/>
    <w:pitch w:val="default"/>
  </w:font>
  <w:font w:name="Komi SchoolBook">
    <w:altName w:val="Times New Roman"/>
    <w:charset w:val="CC"/>
    <w:family w:val="auto"/>
    <w:pitch w:val="variable"/>
    <w:sig w:usb0="00000001" w:usb1="10000048" w:usb2="00000000" w:usb3="00000000" w:csb0="00000005" w:csb1="00000000"/>
  </w:font>
  <w:font w:name="OfficinaSansBookITC">
    <w:altName w:val="Franklin Gothic Medium Cond"/>
    <w:charset w:val="00"/>
    <w:family w:val="swiss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3B3F53" w14:textId="77777777" w:rsidR="00E36707" w:rsidRDefault="00E36707" w:rsidP="00B40808">
      <w:pPr>
        <w:spacing w:after="0" w:line="240" w:lineRule="auto"/>
      </w:pPr>
      <w:r>
        <w:separator/>
      </w:r>
    </w:p>
  </w:footnote>
  <w:footnote w:type="continuationSeparator" w:id="0">
    <w:p w14:paraId="3C2E47B4" w14:textId="77777777" w:rsidR="00E36707" w:rsidRDefault="00E36707" w:rsidP="00B40808">
      <w:pPr>
        <w:spacing w:after="0" w:line="240" w:lineRule="auto"/>
      </w:pPr>
      <w:r>
        <w:continuationSeparator/>
      </w:r>
    </w:p>
  </w:footnote>
  <w:footnote w:id="1">
    <w:p w14:paraId="36DFF26B" w14:textId="77777777" w:rsidR="00B40808" w:rsidRPr="00B9591A" w:rsidRDefault="00B40808" w:rsidP="00B40808">
      <w:pPr>
        <w:spacing w:before="31" w:line="240" w:lineRule="auto"/>
        <w:ind w:left="117" w:right="-20"/>
        <w:jc w:val="both"/>
        <w:rPr>
          <w:rFonts w:ascii="Times New Roman" w:hAnsi="Times New Roman"/>
          <w:sz w:val="24"/>
          <w:szCs w:val="24"/>
          <w:lang w:val="ru-RU"/>
        </w:rPr>
      </w:pPr>
      <w:r w:rsidRPr="00B9591A">
        <w:rPr>
          <w:rStyle w:val="af9"/>
          <w:rFonts w:ascii="Times New Roman" w:hAnsi="Times New Roman"/>
          <w:sz w:val="24"/>
          <w:szCs w:val="24"/>
        </w:rPr>
        <w:footnoteRef/>
      </w:r>
      <w:r w:rsidRPr="00B9591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B9591A">
        <w:rPr>
          <w:rFonts w:ascii="Times New Roman" w:eastAsia="SchoolBookSanPin" w:hAnsi="Times New Roman"/>
          <w:color w:val="231F20"/>
          <w:sz w:val="24"/>
          <w:szCs w:val="24"/>
          <w:lang w:val="ru-RU"/>
        </w:rPr>
        <w:t>У</w:t>
      </w:r>
      <w:r w:rsidRPr="00B9591A">
        <w:rPr>
          <w:rFonts w:ascii="Times New Roman" w:eastAsia="SchoolBookSanPin" w:hAnsi="Times New Roman"/>
          <w:color w:val="231F20"/>
          <w:spacing w:val="2"/>
          <w:sz w:val="24"/>
          <w:szCs w:val="24"/>
          <w:lang w:val="ru-RU"/>
        </w:rPr>
        <w:t>к</w:t>
      </w:r>
      <w:r w:rsidRPr="00B9591A">
        <w:rPr>
          <w:rFonts w:ascii="Times New Roman" w:eastAsia="SchoolBookSanPin" w:hAnsi="Times New Roman"/>
          <w:color w:val="231F20"/>
          <w:sz w:val="24"/>
          <w:szCs w:val="24"/>
          <w:lang w:val="ru-RU"/>
        </w:rPr>
        <w:t>аз П</w:t>
      </w:r>
      <w:r w:rsidRPr="00B9591A">
        <w:rPr>
          <w:rFonts w:ascii="Times New Roman" w:eastAsia="SchoolBookSanPin" w:hAnsi="Times New Roman"/>
          <w:color w:val="231F20"/>
          <w:spacing w:val="2"/>
          <w:sz w:val="24"/>
          <w:szCs w:val="24"/>
          <w:lang w:val="ru-RU"/>
        </w:rPr>
        <w:t>р</w:t>
      </w:r>
      <w:r w:rsidRPr="00B9591A">
        <w:rPr>
          <w:rFonts w:ascii="Times New Roman" w:eastAsia="SchoolBookSanPin" w:hAnsi="Times New Roman"/>
          <w:color w:val="231F20"/>
          <w:sz w:val="24"/>
          <w:szCs w:val="24"/>
          <w:lang w:val="ru-RU"/>
        </w:rPr>
        <w:t>езиден</w:t>
      </w:r>
      <w:r w:rsidRPr="00B9591A">
        <w:rPr>
          <w:rFonts w:ascii="Times New Roman" w:eastAsia="SchoolBookSanPin" w:hAnsi="Times New Roman"/>
          <w:color w:val="231F20"/>
          <w:spacing w:val="-2"/>
          <w:sz w:val="24"/>
          <w:szCs w:val="24"/>
          <w:lang w:val="ru-RU"/>
        </w:rPr>
        <w:t>т</w:t>
      </w:r>
      <w:r w:rsidRPr="00B9591A">
        <w:rPr>
          <w:rFonts w:ascii="Times New Roman" w:eastAsia="SchoolBookSanPin" w:hAnsi="Times New Roman"/>
          <w:color w:val="231F20"/>
          <w:sz w:val="24"/>
          <w:szCs w:val="24"/>
          <w:lang w:val="ru-RU"/>
        </w:rPr>
        <w:t>а Р</w:t>
      </w:r>
      <w:r w:rsidRPr="00B9591A">
        <w:rPr>
          <w:rFonts w:ascii="Times New Roman" w:eastAsia="SchoolBookSanPin" w:hAnsi="Times New Roman"/>
          <w:color w:val="231F20"/>
          <w:spacing w:val="2"/>
          <w:sz w:val="24"/>
          <w:szCs w:val="24"/>
          <w:lang w:val="ru-RU"/>
        </w:rPr>
        <w:t>о</w:t>
      </w:r>
      <w:r w:rsidRPr="00B9591A">
        <w:rPr>
          <w:rFonts w:ascii="Times New Roman" w:eastAsia="SchoolBookSanPin" w:hAnsi="Times New Roman"/>
          <w:color w:val="231F20"/>
          <w:sz w:val="24"/>
          <w:szCs w:val="24"/>
          <w:lang w:val="ru-RU"/>
        </w:rPr>
        <w:t xml:space="preserve">ссийской </w:t>
      </w:r>
      <w:r w:rsidRPr="00B9591A">
        <w:rPr>
          <w:rFonts w:ascii="Times New Roman" w:eastAsia="SchoolBookSanPin" w:hAnsi="Times New Roman"/>
          <w:color w:val="231F20"/>
          <w:spacing w:val="3"/>
          <w:sz w:val="24"/>
          <w:szCs w:val="24"/>
          <w:lang w:val="ru-RU"/>
        </w:rPr>
        <w:t>Ф</w:t>
      </w:r>
      <w:r w:rsidRPr="00B9591A">
        <w:rPr>
          <w:rFonts w:ascii="Times New Roman" w:eastAsia="SchoolBookSanPin" w:hAnsi="Times New Roman"/>
          <w:color w:val="231F20"/>
          <w:sz w:val="24"/>
          <w:szCs w:val="24"/>
          <w:lang w:val="ru-RU"/>
        </w:rPr>
        <w:t>еде</w:t>
      </w:r>
      <w:r w:rsidRPr="00B9591A">
        <w:rPr>
          <w:rFonts w:ascii="Times New Roman" w:eastAsia="SchoolBookSanPin" w:hAnsi="Times New Roman"/>
          <w:color w:val="231F20"/>
          <w:spacing w:val="2"/>
          <w:sz w:val="24"/>
          <w:szCs w:val="24"/>
          <w:lang w:val="ru-RU"/>
        </w:rPr>
        <w:t>р</w:t>
      </w:r>
      <w:r w:rsidRPr="00B9591A">
        <w:rPr>
          <w:rFonts w:ascii="Times New Roman" w:eastAsia="SchoolBookSanPin" w:hAnsi="Times New Roman"/>
          <w:color w:val="231F20"/>
          <w:sz w:val="24"/>
          <w:szCs w:val="24"/>
          <w:lang w:val="ru-RU"/>
        </w:rPr>
        <w:t xml:space="preserve">ации от 2 июля 2021 г. № 400 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  <w:lang w:val="ru-RU"/>
        </w:rPr>
        <w:t>«О</w:t>
      </w:r>
      <w:r w:rsidRPr="00B9591A">
        <w:rPr>
          <w:rFonts w:ascii="Times New Roman" w:eastAsia="SchoolBookSanPin" w:hAnsi="Times New Roman"/>
          <w:color w:val="231F20"/>
          <w:spacing w:val="24"/>
          <w:position w:val="1"/>
          <w:sz w:val="24"/>
          <w:szCs w:val="24"/>
          <w:lang w:val="ru-RU"/>
        </w:rPr>
        <w:t xml:space="preserve"> 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  <w:lang w:val="ru-RU"/>
        </w:rPr>
        <w:t>Ст</w:t>
      </w:r>
      <w:r w:rsidRPr="00B9591A">
        <w:rPr>
          <w:rFonts w:ascii="Times New Roman" w:eastAsia="SchoolBookSanPin" w:hAnsi="Times New Roman"/>
          <w:color w:val="231F20"/>
          <w:spacing w:val="2"/>
          <w:position w:val="1"/>
          <w:sz w:val="24"/>
          <w:szCs w:val="24"/>
          <w:lang w:val="ru-RU"/>
        </w:rPr>
        <w:t>р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  <w:lang w:val="ru-RU"/>
        </w:rPr>
        <w:t>атегии</w:t>
      </w:r>
      <w:r w:rsidRPr="00B9591A">
        <w:rPr>
          <w:rFonts w:ascii="Times New Roman" w:eastAsia="SchoolBookSanPin" w:hAnsi="Times New Roman"/>
          <w:color w:val="231F20"/>
          <w:spacing w:val="24"/>
          <w:position w:val="1"/>
          <w:sz w:val="24"/>
          <w:szCs w:val="24"/>
          <w:lang w:val="ru-RU"/>
        </w:rPr>
        <w:t xml:space="preserve"> 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  <w:lang w:val="ru-RU"/>
        </w:rPr>
        <w:t>национальной</w:t>
      </w:r>
      <w:r w:rsidRPr="00B9591A">
        <w:rPr>
          <w:rFonts w:ascii="Times New Roman" w:eastAsia="SchoolBookSanPin" w:hAnsi="Times New Roman"/>
          <w:color w:val="231F20"/>
          <w:spacing w:val="24"/>
          <w:position w:val="1"/>
          <w:sz w:val="24"/>
          <w:szCs w:val="24"/>
          <w:lang w:val="ru-RU"/>
        </w:rPr>
        <w:t xml:space="preserve"> </w:t>
      </w:r>
      <w:r w:rsidRPr="00B9591A">
        <w:rPr>
          <w:rFonts w:ascii="Times New Roman" w:eastAsia="SchoolBookSanPin" w:hAnsi="Times New Roman"/>
          <w:color w:val="231F20"/>
          <w:spacing w:val="2"/>
          <w:position w:val="1"/>
          <w:sz w:val="24"/>
          <w:szCs w:val="24"/>
          <w:lang w:val="ru-RU"/>
        </w:rPr>
        <w:t>б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  <w:lang w:val="ru-RU"/>
        </w:rPr>
        <w:t>е</w:t>
      </w:r>
      <w:r w:rsidRPr="00B9591A">
        <w:rPr>
          <w:rFonts w:ascii="Times New Roman" w:eastAsia="SchoolBookSanPin" w:hAnsi="Times New Roman"/>
          <w:color w:val="231F20"/>
          <w:spacing w:val="2"/>
          <w:position w:val="1"/>
          <w:sz w:val="24"/>
          <w:szCs w:val="24"/>
          <w:lang w:val="ru-RU"/>
        </w:rPr>
        <w:t>з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  <w:lang w:val="ru-RU"/>
        </w:rPr>
        <w:t>опасн</w:t>
      </w:r>
      <w:r w:rsidRPr="00B9591A">
        <w:rPr>
          <w:rFonts w:ascii="Times New Roman" w:eastAsia="SchoolBookSanPin" w:hAnsi="Times New Roman"/>
          <w:color w:val="231F20"/>
          <w:spacing w:val="2"/>
          <w:position w:val="1"/>
          <w:sz w:val="24"/>
          <w:szCs w:val="24"/>
          <w:lang w:val="ru-RU"/>
        </w:rPr>
        <w:t>о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  <w:lang w:val="ru-RU"/>
        </w:rPr>
        <w:t>сти</w:t>
      </w:r>
      <w:r w:rsidRPr="00B9591A">
        <w:rPr>
          <w:rFonts w:ascii="Times New Roman" w:eastAsia="SchoolBookSanPin" w:hAnsi="Times New Roman"/>
          <w:color w:val="231F20"/>
          <w:spacing w:val="24"/>
          <w:position w:val="1"/>
          <w:sz w:val="24"/>
          <w:szCs w:val="24"/>
          <w:lang w:val="ru-RU"/>
        </w:rPr>
        <w:t xml:space="preserve"> 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  <w:lang w:val="ru-RU"/>
        </w:rPr>
        <w:t>Р</w:t>
      </w:r>
      <w:r w:rsidRPr="00B9591A">
        <w:rPr>
          <w:rFonts w:ascii="Times New Roman" w:eastAsia="SchoolBookSanPin" w:hAnsi="Times New Roman"/>
          <w:color w:val="231F20"/>
          <w:spacing w:val="2"/>
          <w:position w:val="1"/>
          <w:sz w:val="24"/>
          <w:szCs w:val="24"/>
          <w:lang w:val="ru-RU"/>
        </w:rPr>
        <w:t>о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  <w:lang w:val="ru-RU"/>
        </w:rPr>
        <w:t>ссийской</w:t>
      </w:r>
      <w:r w:rsidRPr="00B9591A">
        <w:rPr>
          <w:rFonts w:ascii="Times New Roman" w:eastAsia="SchoolBookSanPin" w:hAnsi="Times New Roman"/>
          <w:color w:val="231F20"/>
          <w:spacing w:val="24"/>
          <w:position w:val="1"/>
          <w:sz w:val="24"/>
          <w:szCs w:val="24"/>
          <w:lang w:val="ru-RU"/>
        </w:rPr>
        <w:t xml:space="preserve"> </w:t>
      </w:r>
      <w:r w:rsidRPr="00B9591A">
        <w:rPr>
          <w:rFonts w:ascii="Times New Roman" w:eastAsia="SchoolBookSanPin" w:hAnsi="Times New Roman"/>
          <w:color w:val="231F20"/>
          <w:spacing w:val="3"/>
          <w:position w:val="1"/>
          <w:sz w:val="24"/>
          <w:szCs w:val="24"/>
          <w:lang w:val="ru-RU"/>
        </w:rPr>
        <w:t>Ф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  <w:lang w:val="ru-RU"/>
        </w:rPr>
        <w:t>еде</w:t>
      </w:r>
      <w:r w:rsidRPr="00B9591A">
        <w:rPr>
          <w:rFonts w:ascii="Times New Roman" w:eastAsia="SchoolBookSanPin" w:hAnsi="Times New Roman"/>
          <w:color w:val="231F20"/>
          <w:spacing w:val="2"/>
          <w:position w:val="1"/>
          <w:sz w:val="24"/>
          <w:szCs w:val="24"/>
          <w:lang w:val="ru-RU"/>
        </w:rPr>
        <w:t>р</w:t>
      </w:r>
      <w:r w:rsidRPr="00B9591A">
        <w:rPr>
          <w:rFonts w:ascii="Times New Roman" w:eastAsia="SchoolBookSanPin" w:hAnsi="Times New Roman"/>
          <w:color w:val="231F20"/>
          <w:position w:val="1"/>
          <w:sz w:val="24"/>
          <w:szCs w:val="24"/>
          <w:lang w:val="ru-RU"/>
        </w:rPr>
        <w:t>ации».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9"/>
    <w:multiLevelType w:val="singleLevel"/>
    <w:tmpl w:val="5044D5A4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17"/>
    <w:multiLevelType w:val="singleLevel"/>
    <w:tmpl w:val="00000017"/>
    <w:lvl w:ilvl="0">
      <w:start w:val="2"/>
      <w:numFmt w:val="bullet"/>
      <w:lvlText w:val="-"/>
      <w:lvlJc w:val="left"/>
      <w:pPr>
        <w:tabs>
          <w:tab w:val="left" w:pos="0"/>
        </w:tabs>
        <w:ind w:left="1429" w:hanging="360"/>
      </w:pPr>
      <w:rPr>
        <w:rFonts w:ascii="Times Sakha" w:hAnsi="Times Sakha" w:cs="OpenSymbol"/>
      </w:rPr>
    </w:lvl>
  </w:abstractNum>
  <w:abstractNum w:abstractNumId="3" w15:restartNumberingAfterBreak="0">
    <w:nsid w:val="081834B3"/>
    <w:multiLevelType w:val="hybridMultilevel"/>
    <w:tmpl w:val="3894E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7627FD"/>
    <w:multiLevelType w:val="hybridMultilevel"/>
    <w:tmpl w:val="77687548"/>
    <w:lvl w:ilvl="0" w:tplc="69543012">
      <w:start w:val="1"/>
      <w:numFmt w:val="decimal"/>
      <w:suff w:val="nothing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F79449C"/>
    <w:multiLevelType w:val="multilevel"/>
    <w:tmpl w:val="18DC0A24"/>
    <w:styleLink w:val="11"/>
    <w:lvl w:ilvl="0">
      <w:start w:val="1"/>
      <w:numFmt w:val="decimal"/>
      <w:lvlText w:val="%1)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5D00FD7"/>
    <w:multiLevelType w:val="multilevel"/>
    <w:tmpl w:val="DD163444"/>
    <w:lvl w:ilvl="0">
      <w:numFmt w:val="bullet"/>
      <w:pStyle w:val="2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9C54BB4"/>
    <w:multiLevelType w:val="hybridMultilevel"/>
    <w:tmpl w:val="91CA7C60"/>
    <w:lvl w:ilvl="0" w:tplc="0954205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B1C4477"/>
    <w:multiLevelType w:val="hybridMultilevel"/>
    <w:tmpl w:val="9802EC38"/>
    <w:lvl w:ilvl="0" w:tplc="AE74452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1C7034E1"/>
    <w:multiLevelType w:val="hybridMultilevel"/>
    <w:tmpl w:val="BFEA1C40"/>
    <w:lvl w:ilvl="0" w:tplc="8952AFB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20290365"/>
    <w:multiLevelType w:val="multilevel"/>
    <w:tmpl w:val="E4BA52F8"/>
    <w:lvl w:ilvl="0">
      <w:start w:val="1"/>
      <w:numFmt w:val="bullet"/>
      <w:pStyle w:val="a0"/>
      <w:lvlText w:val="–"/>
      <w:lvlJc w:val="left"/>
      <w:pPr>
        <w:tabs>
          <w:tab w:val="num" w:pos="0"/>
        </w:tabs>
        <w:ind w:left="644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0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2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4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6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8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0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2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43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30B09A3"/>
    <w:multiLevelType w:val="hybridMultilevel"/>
    <w:tmpl w:val="E6AABF28"/>
    <w:lvl w:ilvl="0" w:tplc="2C1C9F18">
      <w:start w:val="1"/>
      <w:numFmt w:val="decimal"/>
      <w:suff w:val="nothing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25A25F5B"/>
    <w:multiLevelType w:val="hybridMultilevel"/>
    <w:tmpl w:val="3894E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752363"/>
    <w:multiLevelType w:val="multilevel"/>
    <w:tmpl w:val="8796FA54"/>
    <w:styleLink w:val="210"/>
    <w:lvl w:ilvl="0">
      <w:start w:val="1"/>
      <w:numFmt w:val="decimal"/>
      <w:lvlText w:val="%1)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37602E51"/>
    <w:multiLevelType w:val="hybridMultilevel"/>
    <w:tmpl w:val="F7621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5906C5"/>
    <w:multiLevelType w:val="hybridMultilevel"/>
    <w:tmpl w:val="13FCFF3C"/>
    <w:lvl w:ilvl="0" w:tplc="D74AAEF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4F907DB1"/>
    <w:multiLevelType w:val="hybridMultilevel"/>
    <w:tmpl w:val="EA60E56E"/>
    <w:lvl w:ilvl="0" w:tplc="F168BF3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598628A1"/>
    <w:multiLevelType w:val="hybridMultilevel"/>
    <w:tmpl w:val="955A215C"/>
    <w:lvl w:ilvl="0" w:tplc="C45A226A">
      <w:start w:val="1"/>
      <w:numFmt w:val="decimal"/>
      <w:suff w:val="nothing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5B9B13D2"/>
    <w:multiLevelType w:val="hybridMultilevel"/>
    <w:tmpl w:val="663ED7B0"/>
    <w:lvl w:ilvl="0" w:tplc="90CC863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62325F3A"/>
    <w:multiLevelType w:val="hybridMultilevel"/>
    <w:tmpl w:val="6E46FA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BE20E8"/>
    <w:multiLevelType w:val="hybridMultilevel"/>
    <w:tmpl w:val="A3B6FD8A"/>
    <w:lvl w:ilvl="0" w:tplc="932A5CE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51325E"/>
    <w:multiLevelType w:val="hybridMultilevel"/>
    <w:tmpl w:val="3C3889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6FB41B09"/>
    <w:multiLevelType w:val="multilevel"/>
    <w:tmpl w:val="33D6E628"/>
    <w:styleLink w:val="31"/>
    <w:lvl w:ilvl="0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745658E9"/>
    <w:multiLevelType w:val="hybridMultilevel"/>
    <w:tmpl w:val="6F380FEC"/>
    <w:lvl w:ilvl="0" w:tplc="6B900A7A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5A74B48"/>
    <w:multiLevelType w:val="hybridMultilevel"/>
    <w:tmpl w:val="6890D6E0"/>
    <w:lvl w:ilvl="0" w:tplc="86D886E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7C396815"/>
    <w:multiLevelType w:val="multilevel"/>
    <w:tmpl w:val="7C396815"/>
    <w:lvl w:ilvl="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0"/>
  </w:num>
  <w:num w:numId="3">
    <w:abstractNumId w:val="5"/>
  </w:num>
  <w:num w:numId="4">
    <w:abstractNumId w:val="13"/>
  </w:num>
  <w:num w:numId="5">
    <w:abstractNumId w:val="22"/>
  </w:num>
  <w:num w:numId="6">
    <w:abstractNumId w:val="17"/>
  </w:num>
  <w:num w:numId="7">
    <w:abstractNumId w:val="11"/>
  </w:num>
  <w:num w:numId="8">
    <w:abstractNumId w:val="18"/>
  </w:num>
  <w:num w:numId="9">
    <w:abstractNumId w:val="16"/>
  </w:num>
  <w:num w:numId="10">
    <w:abstractNumId w:val="24"/>
  </w:num>
  <w:num w:numId="11">
    <w:abstractNumId w:val="9"/>
  </w:num>
  <w:num w:numId="12">
    <w:abstractNumId w:val="4"/>
  </w:num>
  <w:num w:numId="13">
    <w:abstractNumId w:val="15"/>
  </w:num>
  <w:num w:numId="14">
    <w:abstractNumId w:val="6"/>
  </w:num>
  <w:num w:numId="15">
    <w:abstractNumId w:val="10"/>
  </w:num>
  <w:num w:numId="16">
    <w:abstractNumId w:val="7"/>
  </w:num>
  <w:num w:numId="17">
    <w:abstractNumId w:val="8"/>
  </w:num>
  <w:num w:numId="18">
    <w:abstractNumId w:val="21"/>
  </w:num>
  <w:num w:numId="19">
    <w:abstractNumId w:val="19"/>
  </w:num>
  <w:num w:numId="20">
    <w:abstractNumId w:val="23"/>
  </w:num>
  <w:num w:numId="21">
    <w:abstractNumId w:val="3"/>
  </w:num>
  <w:num w:numId="22">
    <w:abstractNumId w:val="14"/>
  </w:num>
  <w:num w:numId="23">
    <w:abstractNumId w:val="12"/>
  </w:num>
  <w:num w:numId="24">
    <w:abstractNumId w:val="2"/>
  </w:num>
  <w:num w:numId="25">
    <w:abstractNumId w:val="25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2EC4"/>
    <w:rsid w:val="00A40B4E"/>
    <w:rsid w:val="00A7076A"/>
    <w:rsid w:val="00A82EC4"/>
    <w:rsid w:val="00B40808"/>
    <w:rsid w:val="00BE7D48"/>
    <w:rsid w:val="00E36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B57BE6"/>
  <w15:chartTrackingRefBased/>
  <w15:docId w15:val="{3C83C560-DC61-49E9-9E29-E9D9E9DB4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 w:qFormat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B40808"/>
    <w:pPr>
      <w:widowControl w:val="0"/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1">
    <w:name w:val="heading 1"/>
    <w:basedOn w:val="a1"/>
    <w:next w:val="a1"/>
    <w:link w:val="10"/>
    <w:uiPriority w:val="9"/>
    <w:qFormat/>
    <w:rsid w:val="00B40808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  <w:lang w:val="x-none" w:eastAsia="x-none"/>
    </w:rPr>
  </w:style>
  <w:style w:type="paragraph" w:styleId="20">
    <w:name w:val="heading 2"/>
    <w:basedOn w:val="a1"/>
    <w:next w:val="a1"/>
    <w:link w:val="22"/>
    <w:autoRedefine/>
    <w:unhideWhenUsed/>
    <w:qFormat/>
    <w:rsid w:val="00B40808"/>
    <w:pPr>
      <w:keepNext/>
      <w:keepLines/>
      <w:pBdr>
        <w:bottom w:val="single" w:sz="4" w:space="1" w:color="auto"/>
      </w:pBdr>
      <w:spacing w:before="40" w:after="0"/>
      <w:jc w:val="both"/>
      <w:outlineLvl w:val="1"/>
    </w:pPr>
    <w:rPr>
      <w:rFonts w:ascii="Times New Roman" w:eastAsia="Times New Roman" w:hAnsi="Times New Roman"/>
      <w:b/>
      <w:caps/>
      <w:sz w:val="26"/>
      <w:szCs w:val="26"/>
      <w:lang w:val="x-none" w:eastAsia="x-none"/>
    </w:rPr>
  </w:style>
  <w:style w:type="paragraph" w:styleId="3">
    <w:name w:val="heading 3"/>
    <w:basedOn w:val="a1"/>
    <w:next w:val="a1"/>
    <w:link w:val="30"/>
    <w:autoRedefine/>
    <w:uiPriority w:val="9"/>
    <w:unhideWhenUsed/>
    <w:qFormat/>
    <w:rsid w:val="00B40808"/>
    <w:pPr>
      <w:keepNext/>
      <w:keepLines/>
      <w:spacing w:before="240" w:after="240" w:line="240" w:lineRule="auto"/>
      <w:ind w:firstLine="567"/>
      <w:outlineLvl w:val="2"/>
    </w:pPr>
    <w:rPr>
      <w:rFonts w:ascii="Times New Roman" w:eastAsia="OfficinaSansBoldITC" w:hAnsi="Times New Roman"/>
      <w:b/>
      <w:color w:val="0D0D0D"/>
      <w:sz w:val="24"/>
      <w:szCs w:val="24"/>
      <w:lang w:val="x-none"/>
    </w:rPr>
  </w:style>
  <w:style w:type="paragraph" w:styleId="4">
    <w:name w:val="heading 4"/>
    <w:basedOn w:val="12"/>
    <w:next w:val="12"/>
    <w:link w:val="40"/>
    <w:uiPriority w:val="9"/>
    <w:qFormat/>
    <w:rsid w:val="00B40808"/>
    <w:pPr>
      <w:keepNext/>
      <w:keepLines/>
      <w:spacing w:before="240" w:after="40"/>
      <w:outlineLvl w:val="3"/>
    </w:pPr>
    <w:rPr>
      <w:rFonts w:cs="Times New Roman"/>
      <w:b/>
      <w:sz w:val="24"/>
      <w:szCs w:val="24"/>
      <w:lang w:val="x-none"/>
    </w:rPr>
  </w:style>
  <w:style w:type="paragraph" w:styleId="5">
    <w:name w:val="heading 5"/>
    <w:basedOn w:val="12"/>
    <w:next w:val="12"/>
    <w:link w:val="50"/>
    <w:uiPriority w:val="9"/>
    <w:qFormat/>
    <w:rsid w:val="00B40808"/>
    <w:pPr>
      <w:keepNext/>
      <w:keepLines/>
      <w:spacing w:before="220" w:after="40"/>
      <w:outlineLvl w:val="4"/>
    </w:pPr>
    <w:rPr>
      <w:rFonts w:cs="Times New Roman"/>
      <w:b/>
      <w:sz w:val="20"/>
      <w:szCs w:val="20"/>
      <w:lang w:val="x-none"/>
    </w:rPr>
  </w:style>
  <w:style w:type="paragraph" w:styleId="6">
    <w:name w:val="heading 6"/>
    <w:basedOn w:val="12"/>
    <w:next w:val="12"/>
    <w:link w:val="60"/>
    <w:uiPriority w:val="9"/>
    <w:qFormat/>
    <w:rsid w:val="00B40808"/>
    <w:pPr>
      <w:keepNext/>
      <w:keepLines/>
      <w:spacing w:before="200" w:after="40"/>
      <w:outlineLvl w:val="5"/>
    </w:pPr>
    <w:rPr>
      <w:rFonts w:cs="Times New Roman"/>
      <w:b/>
      <w:sz w:val="20"/>
      <w:szCs w:val="20"/>
      <w:lang w:val="x-none"/>
    </w:rPr>
  </w:style>
  <w:style w:type="paragraph" w:styleId="7">
    <w:name w:val="heading 7"/>
    <w:basedOn w:val="a1"/>
    <w:next w:val="a1"/>
    <w:link w:val="70"/>
    <w:uiPriority w:val="9"/>
    <w:unhideWhenUsed/>
    <w:qFormat/>
    <w:rsid w:val="00B40808"/>
    <w:pPr>
      <w:keepNext/>
      <w:keepLines/>
      <w:spacing w:before="240" w:after="240" w:line="240" w:lineRule="auto"/>
      <w:outlineLvl w:val="6"/>
    </w:pPr>
    <w:rPr>
      <w:rFonts w:ascii="Times New Roman" w:eastAsia="Times New Roman" w:hAnsi="Times New Roman"/>
      <w:b/>
      <w:iCs/>
      <w:sz w:val="24"/>
    </w:rPr>
  </w:style>
  <w:style w:type="paragraph" w:styleId="8">
    <w:name w:val="heading 8"/>
    <w:basedOn w:val="a1"/>
    <w:next w:val="a1"/>
    <w:link w:val="80"/>
    <w:uiPriority w:val="9"/>
    <w:qFormat/>
    <w:rsid w:val="00B40808"/>
    <w:pPr>
      <w:widowControl/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val="x-none" w:eastAsia="x-none"/>
    </w:rPr>
  </w:style>
  <w:style w:type="paragraph" w:styleId="9">
    <w:name w:val="heading 9"/>
    <w:basedOn w:val="a1"/>
    <w:next w:val="a1"/>
    <w:link w:val="90"/>
    <w:uiPriority w:val="9"/>
    <w:qFormat/>
    <w:rsid w:val="00B40808"/>
    <w:pPr>
      <w:widowControl/>
      <w:spacing w:before="240" w:after="60" w:line="240" w:lineRule="auto"/>
      <w:outlineLvl w:val="8"/>
    </w:pPr>
    <w:rPr>
      <w:rFonts w:ascii="Arial" w:eastAsia="Times New Roman" w:hAnsi="Arial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B40808"/>
    <w:rPr>
      <w:rFonts w:ascii="Times New Roman" w:eastAsia="Times New Roman" w:hAnsi="Times New Roman" w:cs="Times New Roman"/>
      <w:b/>
      <w:sz w:val="28"/>
      <w:szCs w:val="32"/>
      <w:lang w:val="x-none" w:eastAsia="x-none"/>
    </w:rPr>
  </w:style>
  <w:style w:type="character" w:customStyle="1" w:styleId="22">
    <w:name w:val="Заголовок 2 Знак"/>
    <w:basedOn w:val="a2"/>
    <w:link w:val="20"/>
    <w:qFormat/>
    <w:rsid w:val="00B40808"/>
    <w:rPr>
      <w:rFonts w:ascii="Times New Roman" w:eastAsia="Times New Roman" w:hAnsi="Times New Roman" w:cs="Times New Roman"/>
      <w:b/>
      <w:caps/>
      <w:sz w:val="26"/>
      <w:szCs w:val="26"/>
      <w:lang w:val="x-none" w:eastAsia="x-none"/>
    </w:rPr>
  </w:style>
  <w:style w:type="character" w:customStyle="1" w:styleId="30">
    <w:name w:val="Заголовок 3 Знак"/>
    <w:basedOn w:val="a2"/>
    <w:link w:val="3"/>
    <w:uiPriority w:val="9"/>
    <w:qFormat/>
    <w:rsid w:val="00B40808"/>
    <w:rPr>
      <w:rFonts w:ascii="Times New Roman" w:eastAsia="OfficinaSansBoldITC" w:hAnsi="Times New Roman" w:cs="Times New Roman"/>
      <w:b/>
      <w:color w:val="0D0D0D"/>
      <w:sz w:val="24"/>
      <w:szCs w:val="24"/>
      <w:lang w:val="x-none"/>
    </w:rPr>
  </w:style>
  <w:style w:type="character" w:customStyle="1" w:styleId="40">
    <w:name w:val="Заголовок 4 Знак"/>
    <w:basedOn w:val="a2"/>
    <w:link w:val="4"/>
    <w:uiPriority w:val="9"/>
    <w:rsid w:val="00B40808"/>
    <w:rPr>
      <w:rFonts w:ascii="Calibri" w:eastAsia="Calibri" w:hAnsi="Calibri" w:cs="Times New Roman"/>
      <w:b/>
      <w:sz w:val="24"/>
      <w:szCs w:val="24"/>
      <w:lang w:val="x-none" w:eastAsia="ru-RU"/>
    </w:rPr>
  </w:style>
  <w:style w:type="character" w:customStyle="1" w:styleId="50">
    <w:name w:val="Заголовок 5 Знак"/>
    <w:basedOn w:val="a2"/>
    <w:link w:val="5"/>
    <w:uiPriority w:val="9"/>
    <w:qFormat/>
    <w:rsid w:val="00B40808"/>
    <w:rPr>
      <w:rFonts w:ascii="Calibri" w:eastAsia="Calibri" w:hAnsi="Calibri" w:cs="Times New Roman"/>
      <w:b/>
      <w:sz w:val="20"/>
      <w:szCs w:val="20"/>
      <w:lang w:val="x-none" w:eastAsia="ru-RU"/>
    </w:rPr>
  </w:style>
  <w:style w:type="character" w:customStyle="1" w:styleId="60">
    <w:name w:val="Заголовок 6 Знак"/>
    <w:basedOn w:val="a2"/>
    <w:link w:val="6"/>
    <w:uiPriority w:val="9"/>
    <w:rsid w:val="00B40808"/>
    <w:rPr>
      <w:rFonts w:ascii="Calibri" w:eastAsia="Calibri" w:hAnsi="Calibri" w:cs="Times New Roman"/>
      <w:b/>
      <w:sz w:val="20"/>
      <w:szCs w:val="20"/>
      <w:lang w:val="x-none" w:eastAsia="ru-RU"/>
    </w:rPr>
  </w:style>
  <w:style w:type="character" w:customStyle="1" w:styleId="70">
    <w:name w:val="Заголовок 7 Знак"/>
    <w:basedOn w:val="a2"/>
    <w:link w:val="7"/>
    <w:uiPriority w:val="9"/>
    <w:rsid w:val="00B40808"/>
    <w:rPr>
      <w:rFonts w:ascii="Times New Roman" w:eastAsia="Times New Roman" w:hAnsi="Times New Roman" w:cs="Times New Roman"/>
      <w:b/>
      <w:iCs/>
      <w:sz w:val="24"/>
      <w:lang w:val="en-US"/>
    </w:rPr>
  </w:style>
  <w:style w:type="character" w:customStyle="1" w:styleId="80">
    <w:name w:val="Заголовок 8 Знак"/>
    <w:basedOn w:val="a2"/>
    <w:link w:val="8"/>
    <w:uiPriority w:val="9"/>
    <w:rsid w:val="00B40808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basedOn w:val="a2"/>
    <w:link w:val="9"/>
    <w:uiPriority w:val="9"/>
    <w:rsid w:val="00B40808"/>
    <w:rPr>
      <w:rFonts w:ascii="Arial" w:eastAsia="Times New Roman" w:hAnsi="Arial" w:cs="Times New Roman"/>
      <w:lang w:val="x-none" w:eastAsia="x-none"/>
    </w:rPr>
  </w:style>
  <w:style w:type="paragraph" w:customStyle="1" w:styleId="12">
    <w:name w:val="Обычный1"/>
    <w:rsid w:val="00B40808"/>
    <w:pPr>
      <w:widowControl w:val="0"/>
      <w:spacing w:after="200" w:line="276" w:lineRule="auto"/>
    </w:pPr>
    <w:rPr>
      <w:rFonts w:ascii="Calibri" w:eastAsia="Calibri" w:hAnsi="Calibri" w:cs="Calibri"/>
      <w:lang w:eastAsia="ru-RU"/>
    </w:rPr>
  </w:style>
  <w:style w:type="character" w:styleId="a5">
    <w:name w:val="Hyperlink"/>
    <w:link w:val="23"/>
    <w:unhideWhenUsed/>
    <w:rsid w:val="00B40808"/>
    <w:rPr>
      <w:color w:val="0563C1"/>
      <w:u w:val="single"/>
      <w:lang w:eastAsia="ru-RU"/>
    </w:rPr>
  </w:style>
  <w:style w:type="paragraph" w:styleId="a6">
    <w:name w:val="List Paragraph"/>
    <w:aliases w:val="ITL List Paragraph,Цветной список - Акцент 13"/>
    <w:basedOn w:val="a1"/>
    <w:link w:val="a7"/>
    <w:uiPriority w:val="34"/>
    <w:qFormat/>
    <w:rsid w:val="00B40808"/>
    <w:pPr>
      <w:ind w:left="720"/>
      <w:contextualSpacing/>
    </w:pPr>
  </w:style>
  <w:style w:type="paragraph" w:styleId="a8">
    <w:name w:val="header"/>
    <w:basedOn w:val="a1"/>
    <w:link w:val="a9"/>
    <w:uiPriority w:val="99"/>
    <w:unhideWhenUsed/>
    <w:rsid w:val="00B40808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x-none"/>
    </w:rPr>
  </w:style>
  <w:style w:type="character" w:customStyle="1" w:styleId="a9">
    <w:name w:val="Верхний колонтитул Знак"/>
    <w:basedOn w:val="a2"/>
    <w:link w:val="a8"/>
    <w:uiPriority w:val="99"/>
    <w:qFormat/>
    <w:rsid w:val="00B40808"/>
    <w:rPr>
      <w:rFonts w:ascii="Calibri" w:eastAsia="Calibri" w:hAnsi="Calibri" w:cs="Times New Roman"/>
      <w:sz w:val="20"/>
      <w:szCs w:val="20"/>
      <w:lang w:val="en-US" w:eastAsia="x-none"/>
    </w:rPr>
  </w:style>
  <w:style w:type="paragraph" w:styleId="aa">
    <w:name w:val="footer"/>
    <w:basedOn w:val="a1"/>
    <w:link w:val="ab"/>
    <w:uiPriority w:val="99"/>
    <w:unhideWhenUsed/>
    <w:qFormat/>
    <w:rsid w:val="00B40808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x-none"/>
    </w:rPr>
  </w:style>
  <w:style w:type="character" w:customStyle="1" w:styleId="ab">
    <w:name w:val="Нижний колонтитул Знак"/>
    <w:basedOn w:val="a2"/>
    <w:link w:val="aa"/>
    <w:uiPriority w:val="99"/>
    <w:qFormat/>
    <w:rsid w:val="00B40808"/>
    <w:rPr>
      <w:rFonts w:ascii="Calibri" w:eastAsia="Calibri" w:hAnsi="Calibri" w:cs="Times New Roman"/>
      <w:sz w:val="20"/>
      <w:szCs w:val="20"/>
      <w:lang w:val="en-US" w:eastAsia="x-none"/>
    </w:rPr>
  </w:style>
  <w:style w:type="paragraph" w:customStyle="1" w:styleId="ac">
    <w:basedOn w:val="12"/>
    <w:next w:val="12"/>
    <w:uiPriority w:val="10"/>
    <w:qFormat/>
    <w:rsid w:val="00B40808"/>
    <w:pPr>
      <w:keepNext/>
      <w:keepLines/>
      <w:spacing w:before="480" w:after="120"/>
    </w:pPr>
    <w:rPr>
      <w:rFonts w:cs="Times New Roman"/>
      <w:b/>
      <w:sz w:val="72"/>
      <w:szCs w:val="72"/>
      <w:lang w:val="x-none"/>
    </w:rPr>
  </w:style>
  <w:style w:type="character" w:customStyle="1" w:styleId="32">
    <w:name w:val="Заголовок Знак3"/>
    <w:link w:val="ad"/>
    <w:uiPriority w:val="10"/>
    <w:qFormat/>
    <w:rsid w:val="00B40808"/>
    <w:rPr>
      <w:rFonts w:ascii="Calibri" w:eastAsia="Calibri" w:hAnsi="Calibri" w:cs="Calibri"/>
      <w:b/>
      <w:sz w:val="72"/>
      <w:szCs w:val="72"/>
      <w:lang w:eastAsia="ru-RU"/>
    </w:rPr>
  </w:style>
  <w:style w:type="paragraph" w:styleId="ae">
    <w:name w:val="Subtitle"/>
    <w:basedOn w:val="12"/>
    <w:next w:val="12"/>
    <w:link w:val="af"/>
    <w:uiPriority w:val="11"/>
    <w:qFormat/>
    <w:rsid w:val="00B40808"/>
    <w:pPr>
      <w:keepNext/>
      <w:keepLines/>
      <w:spacing w:before="360" w:after="80"/>
    </w:pPr>
    <w:rPr>
      <w:rFonts w:ascii="Georgia" w:eastAsia="Georgia" w:hAnsi="Georgia" w:cs="Times New Roman"/>
      <w:i/>
      <w:color w:val="666666"/>
      <w:sz w:val="48"/>
      <w:szCs w:val="48"/>
      <w:lang w:val="x-none"/>
    </w:rPr>
  </w:style>
  <w:style w:type="character" w:customStyle="1" w:styleId="af">
    <w:name w:val="Подзаголовок Знак"/>
    <w:basedOn w:val="a2"/>
    <w:link w:val="ae"/>
    <w:uiPriority w:val="11"/>
    <w:rsid w:val="00B40808"/>
    <w:rPr>
      <w:rFonts w:ascii="Georgia" w:eastAsia="Georgia" w:hAnsi="Georgia" w:cs="Times New Roman"/>
      <w:i/>
      <w:color w:val="666666"/>
      <w:sz w:val="48"/>
      <w:szCs w:val="48"/>
      <w:lang w:val="x-none" w:eastAsia="ru-RU"/>
    </w:rPr>
  </w:style>
  <w:style w:type="paragraph" w:styleId="af0">
    <w:name w:val="Balloon Text"/>
    <w:basedOn w:val="a1"/>
    <w:link w:val="af1"/>
    <w:uiPriority w:val="99"/>
    <w:unhideWhenUsed/>
    <w:qFormat/>
    <w:rsid w:val="00B40808"/>
    <w:pPr>
      <w:spacing w:after="0" w:line="240" w:lineRule="auto"/>
    </w:pPr>
    <w:rPr>
      <w:rFonts w:ascii="Tahoma" w:hAnsi="Tahoma"/>
      <w:sz w:val="16"/>
      <w:szCs w:val="16"/>
      <w:lang w:val="x-none" w:eastAsia="ru-RU"/>
    </w:rPr>
  </w:style>
  <w:style w:type="character" w:customStyle="1" w:styleId="af1">
    <w:name w:val="Текст выноски Знак"/>
    <w:basedOn w:val="a2"/>
    <w:link w:val="af0"/>
    <w:uiPriority w:val="99"/>
    <w:qFormat/>
    <w:rsid w:val="00B40808"/>
    <w:rPr>
      <w:rFonts w:ascii="Tahoma" w:eastAsia="Calibri" w:hAnsi="Tahoma" w:cs="Times New Roman"/>
      <w:sz w:val="16"/>
      <w:szCs w:val="16"/>
      <w:lang w:val="x-none" w:eastAsia="ru-RU"/>
    </w:rPr>
  </w:style>
  <w:style w:type="character" w:styleId="af2">
    <w:name w:val="annotation reference"/>
    <w:uiPriority w:val="99"/>
    <w:unhideWhenUsed/>
    <w:qFormat/>
    <w:rsid w:val="00B40808"/>
    <w:rPr>
      <w:sz w:val="16"/>
      <w:szCs w:val="16"/>
    </w:rPr>
  </w:style>
  <w:style w:type="paragraph" w:styleId="af3">
    <w:name w:val="annotation text"/>
    <w:basedOn w:val="a1"/>
    <w:link w:val="af4"/>
    <w:uiPriority w:val="99"/>
    <w:unhideWhenUsed/>
    <w:qFormat/>
    <w:rsid w:val="00B40808"/>
    <w:pPr>
      <w:spacing w:line="240" w:lineRule="auto"/>
    </w:pPr>
    <w:rPr>
      <w:sz w:val="20"/>
      <w:szCs w:val="20"/>
      <w:lang w:eastAsia="x-none"/>
    </w:rPr>
  </w:style>
  <w:style w:type="character" w:customStyle="1" w:styleId="af4">
    <w:name w:val="Текст примечания Знак"/>
    <w:basedOn w:val="a2"/>
    <w:link w:val="af3"/>
    <w:uiPriority w:val="99"/>
    <w:qFormat/>
    <w:rsid w:val="00B40808"/>
    <w:rPr>
      <w:rFonts w:ascii="Calibri" w:eastAsia="Calibri" w:hAnsi="Calibri" w:cs="Times New Roman"/>
      <w:sz w:val="20"/>
      <w:szCs w:val="20"/>
      <w:lang w:val="en-US" w:eastAsia="x-none"/>
    </w:rPr>
  </w:style>
  <w:style w:type="paragraph" w:styleId="af5">
    <w:name w:val="annotation subject"/>
    <w:basedOn w:val="af3"/>
    <w:next w:val="af3"/>
    <w:link w:val="af6"/>
    <w:uiPriority w:val="99"/>
    <w:unhideWhenUsed/>
    <w:qFormat/>
    <w:rsid w:val="00B40808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qFormat/>
    <w:rsid w:val="00B40808"/>
    <w:rPr>
      <w:rFonts w:ascii="Calibri" w:eastAsia="Calibri" w:hAnsi="Calibri" w:cs="Times New Roman"/>
      <w:b/>
      <w:bCs/>
      <w:sz w:val="20"/>
      <w:szCs w:val="20"/>
      <w:lang w:val="en-US" w:eastAsia="x-none"/>
    </w:rPr>
  </w:style>
  <w:style w:type="paragraph" w:styleId="af7">
    <w:name w:val="footnote text"/>
    <w:basedOn w:val="a1"/>
    <w:link w:val="af8"/>
    <w:uiPriority w:val="99"/>
    <w:unhideWhenUsed/>
    <w:rsid w:val="00B40808"/>
    <w:pPr>
      <w:spacing w:after="0" w:line="240" w:lineRule="auto"/>
    </w:pPr>
    <w:rPr>
      <w:sz w:val="20"/>
      <w:szCs w:val="20"/>
      <w:lang w:val="x-none" w:eastAsia="ru-RU"/>
    </w:rPr>
  </w:style>
  <w:style w:type="character" w:customStyle="1" w:styleId="af8">
    <w:name w:val="Текст сноски Знак"/>
    <w:basedOn w:val="a2"/>
    <w:link w:val="af7"/>
    <w:uiPriority w:val="99"/>
    <w:qFormat/>
    <w:rsid w:val="00B40808"/>
    <w:rPr>
      <w:rFonts w:ascii="Calibri" w:eastAsia="Calibri" w:hAnsi="Calibri" w:cs="Times New Roman"/>
      <w:sz w:val="20"/>
      <w:szCs w:val="20"/>
      <w:lang w:val="x-none" w:eastAsia="ru-RU"/>
    </w:rPr>
  </w:style>
  <w:style w:type="character" w:styleId="af9">
    <w:name w:val="footnote reference"/>
    <w:uiPriority w:val="99"/>
    <w:unhideWhenUsed/>
    <w:rsid w:val="00B40808"/>
    <w:rPr>
      <w:vertAlign w:val="superscript"/>
    </w:rPr>
  </w:style>
  <w:style w:type="paragraph" w:customStyle="1" w:styleId="msonormal0">
    <w:name w:val="msonormal"/>
    <w:basedOn w:val="a1"/>
    <w:uiPriority w:val="99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a">
    <w:name w:val="Normal (Web)"/>
    <w:basedOn w:val="a1"/>
    <w:link w:val="afb"/>
    <w:uiPriority w:val="99"/>
    <w:unhideWhenUsed/>
    <w:qFormat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pple-tab-span">
    <w:name w:val="apple-tab-span"/>
    <w:basedOn w:val="a2"/>
    <w:rsid w:val="00B40808"/>
  </w:style>
  <w:style w:type="character" w:customStyle="1" w:styleId="afc">
    <w:name w:val="Текст концевой сноски Знак"/>
    <w:link w:val="afd"/>
    <w:uiPriority w:val="99"/>
    <w:semiHidden/>
    <w:rsid w:val="00B40808"/>
    <w:rPr>
      <w:rFonts w:ascii="Calibri" w:eastAsia="Calibri" w:hAnsi="Calibri" w:cs="Calibri"/>
      <w:sz w:val="20"/>
      <w:szCs w:val="20"/>
      <w:lang w:eastAsia="ru-RU"/>
    </w:rPr>
  </w:style>
  <w:style w:type="paragraph" w:styleId="afd">
    <w:name w:val="endnote text"/>
    <w:basedOn w:val="a1"/>
    <w:link w:val="afc"/>
    <w:uiPriority w:val="99"/>
    <w:semiHidden/>
    <w:unhideWhenUsed/>
    <w:rsid w:val="00B40808"/>
    <w:pPr>
      <w:spacing w:after="0" w:line="240" w:lineRule="auto"/>
    </w:pPr>
    <w:rPr>
      <w:rFonts w:cs="Calibri"/>
      <w:sz w:val="20"/>
      <w:szCs w:val="20"/>
      <w:lang w:val="ru-RU" w:eastAsia="ru-RU"/>
    </w:rPr>
  </w:style>
  <w:style w:type="character" w:customStyle="1" w:styleId="13">
    <w:name w:val="Текст концевой сноски Знак1"/>
    <w:basedOn w:val="a2"/>
    <w:uiPriority w:val="99"/>
    <w:semiHidden/>
    <w:rsid w:val="00B40808"/>
    <w:rPr>
      <w:rFonts w:ascii="Calibri" w:eastAsia="Calibri" w:hAnsi="Calibri" w:cs="Times New Roman"/>
      <w:sz w:val="20"/>
      <w:szCs w:val="20"/>
      <w:lang w:val="en-US"/>
    </w:rPr>
  </w:style>
  <w:style w:type="paragraph" w:styleId="afe">
    <w:name w:val="TOC Heading"/>
    <w:basedOn w:val="1"/>
    <w:next w:val="a1"/>
    <w:link w:val="aff"/>
    <w:uiPriority w:val="39"/>
    <w:unhideWhenUsed/>
    <w:qFormat/>
    <w:rsid w:val="00B40808"/>
    <w:pPr>
      <w:widowControl/>
      <w:pBdr>
        <w:bottom w:val="none" w:sz="0" w:space="0" w:color="auto"/>
      </w:pBdr>
      <w:spacing w:before="480"/>
      <w:outlineLvl w:val="9"/>
    </w:pPr>
    <w:rPr>
      <w:rFonts w:ascii="Calibri Light" w:hAnsi="Calibri Light"/>
      <w:bCs/>
      <w:color w:val="2F5496"/>
      <w:szCs w:val="28"/>
    </w:rPr>
  </w:style>
  <w:style w:type="paragraph" w:styleId="14">
    <w:name w:val="toc 1"/>
    <w:basedOn w:val="a1"/>
    <w:next w:val="a1"/>
    <w:link w:val="15"/>
    <w:autoRedefine/>
    <w:uiPriority w:val="39"/>
    <w:unhideWhenUsed/>
    <w:qFormat/>
    <w:rsid w:val="00B40808"/>
    <w:pPr>
      <w:spacing w:before="120" w:after="0"/>
    </w:pPr>
    <w:rPr>
      <w:b/>
      <w:bCs/>
      <w:i/>
      <w:iCs/>
      <w:sz w:val="24"/>
      <w:szCs w:val="24"/>
    </w:rPr>
  </w:style>
  <w:style w:type="paragraph" w:styleId="24">
    <w:name w:val="toc 2"/>
    <w:basedOn w:val="a1"/>
    <w:next w:val="a1"/>
    <w:link w:val="25"/>
    <w:autoRedefine/>
    <w:uiPriority w:val="39"/>
    <w:unhideWhenUsed/>
    <w:qFormat/>
    <w:rsid w:val="00B40808"/>
    <w:pPr>
      <w:spacing w:before="120" w:after="0"/>
      <w:ind w:left="220"/>
    </w:pPr>
    <w:rPr>
      <w:b/>
      <w:bCs/>
    </w:rPr>
  </w:style>
  <w:style w:type="paragraph" w:styleId="33">
    <w:name w:val="toc 3"/>
    <w:basedOn w:val="a1"/>
    <w:next w:val="a1"/>
    <w:link w:val="34"/>
    <w:autoRedefine/>
    <w:uiPriority w:val="39"/>
    <w:unhideWhenUsed/>
    <w:qFormat/>
    <w:rsid w:val="00B40808"/>
    <w:pPr>
      <w:tabs>
        <w:tab w:val="left" w:pos="0"/>
        <w:tab w:val="right" w:leader="dot" w:pos="9912"/>
      </w:tabs>
      <w:spacing w:after="0" w:line="240" w:lineRule="auto"/>
      <w:ind w:firstLine="567"/>
      <w:jc w:val="both"/>
    </w:pPr>
    <w:rPr>
      <w:sz w:val="20"/>
      <w:szCs w:val="20"/>
    </w:rPr>
  </w:style>
  <w:style w:type="paragraph" w:styleId="41">
    <w:name w:val="toc 4"/>
    <w:basedOn w:val="a1"/>
    <w:next w:val="a1"/>
    <w:link w:val="42"/>
    <w:autoRedefine/>
    <w:uiPriority w:val="39"/>
    <w:unhideWhenUsed/>
    <w:rsid w:val="00B40808"/>
    <w:pPr>
      <w:spacing w:after="0"/>
      <w:ind w:left="660"/>
    </w:pPr>
    <w:rPr>
      <w:sz w:val="20"/>
      <w:szCs w:val="20"/>
    </w:rPr>
  </w:style>
  <w:style w:type="paragraph" w:styleId="51">
    <w:name w:val="toc 5"/>
    <w:basedOn w:val="a1"/>
    <w:next w:val="a1"/>
    <w:link w:val="52"/>
    <w:autoRedefine/>
    <w:uiPriority w:val="39"/>
    <w:unhideWhenUsed/>
    <w:rsid w:val="00B40808"/>
    <w:pPr>
      <w:spacing w:after="0"/>
      <w:ind w:left="880"/>
    </w:pPr>
    <w:rPr>
      <w:sz w:val="20"/>
      <w:szCs w:val="20"/>
    </w:rPr>
  </w:style>
  <w:style w:type="paragraph" w:styleId="61">
    <w:name w:val="toc 6"/>
    <w:basedOn w:val="a1"/>
    <w:next w:val="a1"/>
    <w:link w:val="62"/>
    <w:autoRedefine/>
    <w:uiPriority w:val="39"/>
    <w:unhideWhenUsed/>
    <w:rsid w:val="00B40808"/>
    <w:pPr>
      <w:spacing w:after="0"/>
      <w:ind w:left="1100"/>
    </w:pPr>
    <w:rPr>
      <w:sz w:val="20"/>
      <w:szCs w:val="20"/>
    </w:rPr>
  </w:style>
  <w:style w:type="paragraph" w:styleId="71">
    <w:name w:val="toc 7"/>
    <w:basedOn w:val="a1"/>
    <w:next w:val="a1"/>
    <w:link w:val="72"/>
    <w:autoRedefine/>
    <w:uiPriority w:val="39"/>
    <w:unhideWhenUsed/>
    <w:rsid w:val="00B40808"/>
    <w:pPr>
      <w:spacing w:after="0"/>
      <w:ind w:left="1320"/>
    </w:pPr>
    <w:rPr>
      <w:sz w:val="20"/>
      <w:szCs w:val="20"/>
    </w:rPr>
  </w:style>
  <w:style w:type="paragraph" w:styleId="81">
    <w:name w:val="toc 8"/>
    <w:basedOn w:val="a1"/>
    <w:next w:val="a1"/>
    <w:link w:val="82"/>
    <w:autoRedefine/>
    <w:uiPriority w:val="39"/>
    <w:unhideWhenUsed/>
    <w:rsid w:val="00B40808"/>
    <w:pPr>
      <w:spacing w:after="0"/>
      <w:ind w:left="1540"/>
    </w:pPr>
    <w:rPr>
      <w:sz w:val="20"/>
      <w:szCs w:val="20"/>
    </w:rPr>
  </w:style>
  <w:style w:type="paragraph" w:styleId="91">
    <w:name w:val="toc 9"/>
    <w:basedOn w:val="a1"/>
    <w:next w:val="a1"/>
    <w:link w:val="92"/>
    <w:autoRedefine/>
    <w:uiPriority w:val="39"/>
    <w:unhideWhenUsed/>
    <w:rsid w:val="00B40808"/>
    <w:pPr>
      <w:spacing w:after="0"/>
      <w:ind w:left="1760"/>
    </w:pPr>
    <w:rPr>
      <w:sz w:val="20"/>
      <w:szCs w:val="20"/>
    </w:rPr>
  </w:style>
  <w:style w:type="table" w:styleId="aff0">
    <w:name w:val="Table Grid"/>
    <w:basedOn w:val="a3"/>
    <w:uiPriority w:val="59"/>
    <w:rsid w:val="00B4080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0"/>
    <w:qFormat/>
    <w:rsid w:val="00B4080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Times New Roman"/>
      <w:color w:val="000000"/>
      <w:sz w:val="24"/>
      <w:szCs w:val="24"/>
    </w:rPr>
  </w:style>
  <w:style w:type="character" w:customStyle="1" w:styleId="aff1">
    <w:name w:val="Основной Знак"/>
    <w:link w:val="aff2"/>
    <w:locked/>
    <w:rsid w:val="00B40808"/>
    <w:rPr>
      <w:rFonts w:ascii="NewtonCSanPin" w:hAnsi="NewtonCSanPin"/>
      <w:color w:val="000000"/>
      <w:sz w:val="21"/>
      <w:szCs w:val="21"/>
    </w:rPr>
  </w:style>
  <w:style w:type="paragraph" w:customStyle="1" w:styleId="aff2">
    <w:name w:val="Основной"/>
    <w:basedOn w:val="a1"/>
    <w:link w:val="aff1"/>
    <w:rsid w:val="00B40808"/>
    <w:pPr>
      <w:widowControl/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Theme="minorHAnsi" w:hAnsi="NewtonCSanPin" w:cstheme="minorBidi"/>
      <w:color w:val="000000"/>
      <w:sz w:val="21"/>
      <w:szCs w:val="21"/>
      <w:lang w:val="ru-RU"/>
    </w:rPr>
  </w:style>
  <w:style w:type="paragraph" w:customStyle="1" w:styleId="aff3">
    <w:name w:val="Сноска"/>
    <w:basedOn w:val="aff2"/>
    <w:link w:val="aff4"/>
    <w:uiPriority w:val="99"/>
    <w:rsid w:val="00B40808"/>
    <w:pPr>
      <w:spacing w:line="174" w:lineRule="atLeast"/>
      <w:textAlignment w:val="center"/>
    </w:pPr>
    <w:rPr>
      <w:rFonts w:eastAsia="Times New Roman"/>
      <w:sz w:val="17"/>
      <w:szCs w:val="17"/>
    </w:rPr>
  </w:style>
  <w:style w:type="character" w:customStyle="1" w:styleId="16">
    <w:name w:val="Сноска1"/>
    <w:rsid w:val="00B40808"/>
    <w:rPr>
      <w:rFonts w:ascii="Times New Roman" w:hAnsi="Times New Roman" w:cs="Times New Roman"/>
      <w:vertAlign w:val="superscript"/>
    </w:rPr>
  </w:style>
  <w:style w:type="paragraph" w:customStyle="1" w:styleId="21">
    <w:name w:val="Средняя сетка 21"/>
    <w:basedOn w:val="a1"/>
    <w:uiPriority w:val="1"/>
    <w:qFormat/>
    <w:rsid w:val="00B40808"/>
    <w:pPr>
      <w:widowControl/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val="ru-RU" w:eastAsia="ru-RU"/>
    </w:rPr>
  </w:style>
  <w:style w:type="paragraph" w:customStyle="1" w:styleId="ConsPlusNormal">
    <w:name w:val="ConsPlusNormal"/>
    <w:uiPriority w:val="99"/>
    <w:qFormat/>
    <w:rsid w:val="00B40808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Times New Roman" w:eastAsia="Times New Roman" w:hAnsi="Times New Roman" w:cs="Times New Roman"/>
      <w:color w:val="000000"/>
      <w:sz w:val="28"/>
      <w:szCs w:val="28"/>
      <w:u w:color="000000"/>
      <w:bdr w:val="nil"/>
      <w:lang w:eastAsia="ru-RU"/>
    </w:rPr>
  </w:style>
  <w:style w:type="character" w:customStyle="1" w:styleId="17">
    <w:name w:val="Основной текст1"/>
    <w:qFormat/>
    <w:rsid w:val="00B40808"/>
    <w:rPr>
      <w:shd w:val="clear" w:color="auto" w:fill="FFFFFF"/>
    </w:rPr>
  </w:style>
  <w:style w:type="paragraph" w:styleId="aff5">
    <w:name w:val="Revision"/>
    <w:hidden/>
    <w:uiPriority w:val="99"/>
    <w:semiHidden/>
    <w:qFormat/>
    <w:rsid w:val="00B4080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Абзац списка Знак"/>
    <w:aliases w:val="ITL List Paragraph Знак,Цветной список - Акцент 13 Знак"/>
    <w:link w:val="a6"/>
    <w:uiPriority w:val="34"/>
    <w:qFormat/>
    <w:locked/>
    <w:rsid w:val="00B40808"/>
    <w:rPr>
      <w:rFonts w:ascii="Calibri" w:eastAsia="Calibri" w:hAnsi="Calibri" w:cs="Times New Roman"/>
      <w:lang w:val="en-US"/>
    </w:rPr>
  </w:style>
  <w:style w:type="paragraph" w:styleId="aff6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1"/>
    <w:link w:val="aff7"/>
    <w:uiPriority w:val="99"/>
    <w:qFormat/>
    <w:rsid w:val="00B40808"/>
    <w:pPr>
      <w:autoSpaceDE w:val="0"/>
      <w:autoSpaceDN w:val="0"/>
      <w:spacing w:after="0" w:line="240" w:lineRule="auto"/>
      <w:ind w:left="157" w:right="155" w:firstLine="226"/>
      <w:jc w:val="both"/>
    </w:pPr>
    <w:rPr>
      <w:rFonts w:ascii="Bookman Old Style" w:eastAsia="Bookman Old Style" w:hAnsi="Bookman Old Style"/>
      <w:sz w:val="20"/>
      <w:szCs w:val="20"/>
      <w:lang w:val="x-none"/>
    </w:rPr>
  </w:style>
  <w:style w:type="character" w:customStyle="1" w:styleId="aff7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2"/>
    <w:link w:val="aff6"/>
    <w:uiPriority w:val="99"/>
    <w:qFormat/>
    <w:rsid w:val="00B40808"/>
    <w:rPr>
      <w:rFonts w:ascii="Bookman Old Style" w:eastAsia="Bookman Old Style" w:hAnsi="Bookman Old Style" w:cs="Times New Roman"/>
      <w:sz w:val="20"/>
      <w:szCs w:val="20"/>
      <w:lang w:val="x-none"/>
    </w:rPr>
  </w:style>
  <w:style w:type="paragraph" w:customStyle="1" w:styleId="aff8">
    <w:name w:val="Прижатый влево"/>
    <w:basedOn w:val="a1"/>
    <w:next w:val="a1"/>
    <w:uiPriority w:val="99"/>
    <w:rsid w:val="00B40808"/>
    <w:pPr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val="ru-RU" w:eastAsia="ru-RU"/>
    </w:rPr>
  </w:style>
  <w:style w:type="paragraph" w:customStyle="1" w:styleId="p4">
    <w:name w:val="p4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s1">
    <w:name w:val="s1"/>
    <w:rsid w:val="00B40808"/>
  </w:style>
  <w:style w:type="paragraph" w:customStyle="1" w:styleId="14TexstOSNOVA1012">
    <w:name w:val="14TexstOSNOVA_10/12"/>
    <w:basedOn w:val="a1"/>
    <w:uiPriority w:val="99"/>
    <w:rsid w:val="00B40808"/>
    <w:pPr>
      <w:widowControl/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sz w:val="20"/>
      <w:szCs w:val="20"/>
      <w:lang w:val="ru-RU" w:eastAsia="ru-RU"/>
    </w:rPr>
  </w:style>
  <w:style w:type="paragraph" w:customStyle="1" w:styleId="s16">
    <w:name w:val="s_16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228bf8a64b8551e1msonormal">
    <w:name w:val="228bf8a64b8551e1msonormal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f893cbe1921f927cgmail-msofootnotereference">
    <w:name w:val="f893cbe1921f927cgmail-msofootnotereference"/>
    <w:basedOn w:val="a2"/>
    <w:rsid w:val="00B40808"/>
  </w:style>
  <w:style w:type="character" w:customStyle="1" w:styleId="18">
    <w:name w:val="Неразрешенное упоминание1"/>
    <w:uiPriority w:val="99"/>
    <w:semiHidden/>
    <w:unhideWhenUsed/>
    <w:rsid w:val="00B40808"/>
    <w:rPr>
      <w:color w:val="605E5C"/>
      <w:shd w:val="clear" w:color="auto" w:fill="E1DFDD"/>
    </w:rPr>
  </w:style>
  <w:style w:type="character" w:customStyle="1" w:styleId="fontstyle01">
    <w:name w:val="fontstyle01"/>
    <w:rsid w:val="00B40808"/>
    <w:rPr>
      <w:rFonts w:ascii="SchoolBookSanPin" w:hAnsi="SchoolBookSanPi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ff9">
    <w:name w:val="Привязка сноски"/>
    <w:rsid w:val="00B40808"/>
    <w:rPr>
      <w:vertAlign w:val="superscript"/>
    </w:rPr>
  </w:style>
  <w:style w:type="character" w:customStyle="1" w:styleId="affa">
    <w:name w:val="Символ сноски"/>
    <w:qFormat/>
    <w:rsid w:val="00B40808"/>
  </w:style>
  <w:style w:type="character" w:styleId="affb">
    <w:name w:val="endnote reference"/>
    <w:uiPriority w:val="99"/>
    <w:unhideWhenUsed/>
    <w:rsid w:val="00B40808"/>
    <w:rPr>
      <w:vertAlign w:val="superscript"/>
    </w:rPr>
  </w:style>
  <w:style w:type="paragraph" w:styleId="a">
    <w:name w:val="List Bullet"/>
    <w:basedOn w:val="a1"/>
    <w:uiPriority w:val="99"/>
    <w:unhideWhenUsed/>
    <w:rsid w:val="00B40808"/>
    <w:pPr>
      <w:widowControl/>
      <w:numPr>
        <w:numId w:val="26"/>
      </w:numPr>
      <w:tabs>
        <w:tab w:val="clear" w:pos="360"/>
      </w:tabs>
      <w:spacing w:after="0" w:line="240" w:lineRule="auto"/>
      <w:ind w:left="1440"/>
      <w:contextualSpacing/>
      <w:jc w:val="both"/>
    </w:pPr>
    <w:rPr>
      <w:rFonts w:ascii="Times New Roman" w:hAnsi="Times New Roman"/>
    </w:rPr>
  </w:style>
  <w:style w:type="paragraph" w:styleId="affc">
    <w:name w:val="Document Map"/>
    <w:basedOn w:val="a1"/>
    <w:link w:val="affd"/>
    <w:uiPriority w:val="99"/>
    <w:semiHidden/>
    <w:unhideWhenUsed/>
    <w:rsid w:val="00B40808"/>
    <w:rPr>
      <w:rFonts w:ascii="Tahoma" w:hAnsi="Tahoma"/>
      <w:sz w:val="16"/>
      <w:szCs w:val="16"/>
    </w:rPr>
  </w:style>
  <w:style w:type="character" w:customStyle="1" w:styleId="affd">
    <w:name w:val="Схема документа Знак"/>
    <w:basedOn w:val="a2"/>
    <w:link w:val="affc"/>
    <w:uiPriority w:val="99"/>
    <w:semiHidden/>
    <w:rsid w:val="00B40808"/>
    <w:rPr>
      <w:rFonts w:ascii="Tahoma" w:eastAsia="Calibri" w:hAnsi="Tahoma" w:cs="Times New Roman"/>
      <w:sz w:val="16"/>
      <w:szCs w:val="16"/>
      <w:lang w:val="en-US"/>
    </w:rPr>
  </w:style>
  <w:style w:type="character" w:customStyle="1" w:styleId="19">
    <w:name w:val="Неразрешенное упоминание1"/>
    <w:uiPriority w:val="99"/>
    <w:semiHidden/>
    <w:unhideWhenUsed/>
    <w:qFormat/>
    <w:rsid w:val="00B40808"/>
    <w:rPr>
      <w:color w:val="605E5C"/>
      <w:shd w:val="clear" w:color="auto" w:fill="E1DFDD"/>
    </w:rPr>
  </w:style>
  <w:style w:type="character" w:styleId="affe">
    <w:name w:val="Placeholder Text"/>
    <w:uiPriority w:val="99"/>
    <w:semiHidden/>
    <w:rsid w:val="00B40808"/>
    <w:rPr>
      <w:color w:val="808080"/>
    </w:rPr>
  </w:style>
  <w:style w:type="numbering" w:customStyle="1" w:styleId="1a">
    <w:name w:val="Текущий список1"/>
    <w:uiPriority w:val="99"/>
    <w:rsid w:val="00B40808"/>
  </w:style>
  <w:style w:type="numbering" w:customStyle="1" w:styleId="26">
    <w:name w:val="Текущий список2"/>
    <w:uiPriority w:val="99"/>
    <w:rsid w:val="00B40808"/>
  </w:style>
  <w:style w:type="numbering" w:customStyle="1" w:styleId="35">
    <w:name w:val="Текущий список3"/>
    <w:uiPriority w:val="99"/>
    <w:rsid w:val="00B40808"/>
  </w:style>
  <w:style w:type="paragraph" w:customStyle="1" w:styleId="TableParagraph">
    <w:name w:val="Table Paragraph"/>
    <w:basedOn w:val="a1"/>
    <w:uiPriority w:val="1"/>
    <w:qFormat/>
    <w:rsid w:val="00B40808"/>
    <w:pPr>
      <w:autoSpaceDE w:val="0"/>
      <w:autoSpaceDN w:val="0"/>
      <w:spacing w:after="0" w:line="240" w:lineRule="auto"/>
      <w:ind w:left="167"/>
    </w:pPr>
    <w:rPr>
      <w:rFonts w:ascii="Cambria" w:eastAsia="Cambria" w:hAnsi="Cambria" w:cs="Cambria"/>
      <w:lang w:val="ru-RU"/>
    </w:rPr>
  </w:style>
  <w:style w:type="character" w:customStyle="1" w:styleId="aff4">
    <w:name w:val="Сноска_"/>
    <w:link w:val="aff3"/>
    <w:uiPriority w:val="99"/>
    <w:rsid w:val="00B40808"/>
    <w:rPr>
      <w:rFonts w:ascii="NewtonCSanPin" w:eastAsia="Times New Roman" w:hAnsi="NewtonCSanPin"/>
      <w:color w:val="000000"/>
      <w:sz w:val="17"/>
      <w:szCs w:val="17"/>
    </w:rPr>
  </w:style>
  <w:style w:type="table" w:customStyle="1" w:styleId="TableNormal">
    <w:name w:val="Table Normal"/>
    <w:uiPriority w:val="2"/>
    <w:unhideWhenUsed/>
    <w:qFormat/>
    <w:rsid w:val="00B4080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ParagraphStyle">
    <w:name w:val="[No Paragraph Style]"/>
    <w:rsid w:val="00B40808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  <w:lang w:val="en-GB" w:eastAsia="ru-RU"/>
    </w:rPr>
  </w:style>
  <w:style w:type="paragraph" w:customStyle="1" w:styleId="h1">
    <w:name w:val="h1"/>
    <w:basedOn w:val="NoParagraphStyle"/>
    <w:next w:val="NoParagraphStyle"/>
    <w:uiPriority w:val="99"/>
    <w:rsid w:val="00B40808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SchoolBookSanPin-Bold" w:hAnsi="SchoolBookSanPin-Bold" w:cs="SchoolBookSanPin-Bold"/>
      <w:b/>
      <w:bCs/>
      <w:caps/>
      <w:lang w:val="ru-RU"/>
    </w:rPr>
  </w:style>
  <w:style w:type="paragraph" w:customStyle="1" w:styleId="TOC-1">
    <w:name w:val="TOC-1"/>
    <w:basedOn w:val="NoParagraphStyle"/>
    <w:next w:val="NoParagraphStyle"/>
    <w:uiPriority w:val="99"/>
    <w:rsid w:val="00B40808"/>
    <w:pPr>
      <w:tabs>
        <w:tab w:val="right" w:pos="5953"/>
        <w:tab w:val="right" w:pos="6350"/>
      </w:tabs>
      <w:suppressAutoHyphens/>
      <w:spacing w:before="120" w:line="240" w:lineRule="atLeast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TOC-2">
    <w:name w:val="TOC-2"/>
    <w:basedOn w:val="NoParagraphStyle"/>
    <w:next w:val="NoParagraphStyle"/>
    <w:uiPriority w:val="99"/>
    <w:rsid w:val="00B40808"/>
    <w:pPr>
      <w:tabs>
        <w:tab w:val="left" w:pos="454"/>
        <w:tab w:val="right" w:pos="5953"/>
        <w:tab w:val="right" w:pos="6350"/>
      </w:tabs>
      <w:suppressAutoHyphens/>
      <w:spacing w:line="240" w:lineRule="atLeast"/>
      <w:ind w:left="227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body">
    <w:name w:val="body"/>
    <w:basedOn w:val="NoParagraphStyle"/>
    <w:next w:val="NoParagraphStyle"/>
    <w:uiPriority w:val="99"/>
    <w:rsid w:val="00B40808"/>
    <w:pPr>
      <w:spacing w:line="240" w:lineRule="atLeast"/>
      <w:ind w:firstLine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2">
    <w:name w:val="h2"/>
    <w:basedOn w:val="NoParagraphStyle"/>
    <w:next w:val="NoParagraphStyle"/>
    <w:uiPriority w:val="99"/>
    <w:rsid w:val="00B40808"/>
    <w:pPr>
      <w:keepNext/>
      <w:suppressAutoHyphens/>
      <w:spacing w:before="240" w:line="240" w:lineRule="atLeast"/>
    </w:pPr>
    <w:rPr>
      <w:rFonts w:ascii="SchoolBookSanPin-Bold" w:hAnsi="SchoolBookSanPin-Bold" w:cs="SchoolBookSanPin-Bold"/>
      <w:b/>
      <w:bCs/>
      <w:caps/>
      <w:position w:val="6"/>
      <w:sz w:val="22"/>
      <w:szCs w:val="22"/>
      <w:lang w:val="ru-RU"/>
    </w:rPr>
  </w:style>
  <w:style w:type="paragraph" w:customStyle="1" w:styleId="list-dash">
    <w:name w:val="list-dash"/>
    <w:basedOn w:val="NoParagraphStyle"/>
    <w:next w:val="NoParagraphStyle"/>
    <w:uiPriority w:val="99"/>
    <w:rsid w:val="00B40808"/>
    <w:pPr>
      <w:spacing w:line="240" w:lineRule="atLeast"/>
      <w:ind w:left="227" w:hanging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3">
    <w:name w:val="h3"/>
    <w:basedOn w:val="h2"/>
    <w:uiPriority w:val="99"/>
    <w:rsid w:val="00B40808"/>
    <w:rPr>
      <w:caps w:val="0"/>
    </w:rPr>
  </w:style>
  <w:style w:type="paragraph" w:customStyle="1" w:styleId="h3-first">
    <w:name w:val="h3-first"/>
    <w:basedOn w:val="h3"/>
    <w:uiPriority w:val="99"/>
    <w:rsid w:val="00B40808"/>
    <w:pPr>
      <w:spacing w:before="120"/>
    </w:pPr>
    <w:rPr>
      <w:sz w:val="20"/>
      <w:szCs w:val="20"/>
    </w:rPr>
  </w:style>
  <w:style w:type="paragraph" w:customStyle="1" w:styleId="h5">
    <w:name w:val="h5"/>
    <w:basedOn w:val="NoParagraphStyle"/>
    <w:next w:val="NoParagraphStyle"/>
    <w:uiPriority w:val="99"/>
    <w:rsid w:val="00B40808"/>
    <w:pPr>
      <w:keepNext/>
      <w:spacing w:line="240" w:lineRule="atLeast"/>
      <w:ind w:firstLine="227"/>
      <w:jc w:val="both"/>
    </w:pPr>
    <w:rPr>
      <w:rFonts w:ascii="SchoolBookSanPin-BoldItalic" w:hAnsi="SchoolBookSanPin-BoldItalic" w:cs="SchoolBookSanPin-BoldItalic"/>
      <w:b/>
      <w:bCs/>
      <w:i/>
      <w:iCs/>
      <w:sz w:val="20"/>
      <w:szCs w:val="20"/>
      <w:lang w:val="ru-RU"/>
    </w:rPr>
  </w:style>
  <w:style w:type="paragraph" w:customStyle="1" w:styleId="list-numnew">
    <w:name w:val="list-num_new"/>
    <w:basedOn w:val="NoParagraphStyle"/>
    <w:next w:val="NoParagraphStyle"/>
    <w:uiPriority w:val="99"/>
    <w:rsid w:val="00B40808"/>
    <w:pPr>
      <w:tabs>
        <w:tab w:val="right" w:pos="340"/>
        <w:tab w:val="left" w:pos="397"/>
      </w:tabs>
      <w:spacing w:line="240" w:lineRule="atLeast"/>
      <w:ind w:left="397" w:hanging="39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body20">
    <w:name w:val="body_2/0"/>
    <w:basedOn w:val="NoParagraphStyle"/>
    <w:next w:val="NoParagraphStyle"/>
    <w:uiPriority w:val="99"/>
    <w:rsid w:val="00B40808"/>
    <w:pPr>
      <w:spacing w:before="113" w:line="240" w:lineRule="atLeast"/>
      <w:ind w:firstLine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4">
    <w:name w:val="h4"/>
    <w:basedOn w:val="NoParagraphStyle"/>
    <w:next w:val="NoParagraphStyle"/>
    <w:uiPriority w:val="99"/>
    <w:rsid w:val="00B40808"/>
    <w:pPr>
      <w:keepNext/>
      <w:suppressAutoHyphens/>
      <w:spacing w:before="240" w:line="240" w:lineRule="atLeast"/>
    </w:pPr>
    <w:rPr>
      <w:rFonts w:ascii="SchoolBookSanPin-Bold" w:hAnsi="SchoolBookSanPin-Bold" w:cs="SchoolBookSanPin-Bold"/>
      <w:b/>
      <w:bCs/>
      <w:position w:val="6"/>
      <w:sz w:val="20"/>
      <w:szCs w:val="20"/>
      <w:lang w:val="ru-RU"/>
    </w:rPr>
  </w:style>
  <w:style w:type="paragraph" w:customStyle="1" w:styleId="h4-first">
    <w:name w:val="h4-first"/>
    <w:basedOn w:val="h4"/>
    <w:uiPriority w:val="99"/>
    <w:rsid w:val="00B40808"/>
    <w:pPr>
      <w:spacing w:before="120"/>
    </w:pPr>
  </w:style>
  <w:style w:type="paragraph" w:customStyle="1" w:styleId="footnote">
    <w:name w:val="footnote"/>
    <w:basedOn w:val="NoParagraphStyle"/>
    <w:next w:val="NoParagraphStyle"/>
    <w:uiPriority w:val="99"/>
    <w:rsid w:val="00B40808"/>
    <w:pPr>
      <w:spacing w:line="200" w:lineRule="atLeast"/>
      <w:ind w:left="227" w:hanging="227"/>
      <w:jc w:val="both"/>
    </w:pPr>
    <w:rPr>
      <w:rFonts w:ascii="SchoolBookSanPin-Regular" w:hAnsi="SchoolBookSanPin-Regular" w:cs="SchoolBookSanPin-Regular"/>
      <w:sz w:val="18"/>
      <w:szCs w:val="18"/>
      <w:lang w:val="ru-RU"/>
    </w:rPr>
  </w:style>
  <w:style w:type="paragraph" w:customStyle="1" w:styleId="table-head">
    <w:name w:val="table-head"/>
    <w:basedOn w:val="NoParagraphStyle"/>
    <w:next w:val="NoParagraphStyle"/>
    <w:uiPriority w:val="99"/>
    <w:rsid w:val="00B40808"/>
    <w:pPr>
      <w:spacing w:after="100" w:line="200" w:lineRule="atLeast"/>
      <w:jc w:val="center"/>
    </w:pPr>
    <w:rPr>
      <w:rFonts w:ascii="SchoolBookSanPin-Bold" w:hAnsi="SchoolBookSanPin-Bold" w:cs="SchoolBookSanPin-Bold"/>
      <w:b/>
      <w:bCs/>
      <w:sz w:val="18"/>
      <w:szCs w:val="18"/>
      <w:lang w:val="ru-RU"/>
    </w:rPr>
  </w:style>
  <w:style w:type="paragraph" w:customStyle="1" w:styleId="table-bodycentre">
    <w:name w:val="table-body_centre"/>
    <w:basedOn w:val="NoParagraphStyle"/>
    <w:next w:val="NoParagraphStyle"/>
    <w:uiPriority w:val="99"/>
    <w:rsid w:val="00B40808"/>
    <w:pPr>
      <w:spacing w:after="100" w:line="200" w:lineRule="atLeast"/>
      <w:jc w:val="center"/>
    </w:pPr>
    <w:rPr>
      <w:rFonts w:ascii="SchoolBookSanPin-Regular" w:hAnsi="SchoolBookSanPin-Regular" w:cs="SchoolBookSanPin-Regular"/>
      <w:sz w:val="18"/>
      <w:szCs w:val="18"/>
      <w:lang w:val="ru-RU"/>
    </w:rPr>
  </w:style>
  <w:style w:type="paragraph" w:customStyle="1" w:styleId="table-bodyBold">
    <w:name w:val="table-body_Bold"/>
    <w:basedOn w:val="NoParagraphStyle"/>
    <w:next w:val="NoParagraphStyle"/>
    <w:uiPriority w:val="99"/>
    <w:rsid w:val="00B40808"/>
    <w:pPr>
      <w:spacing w:line="200" w:lineRule="atLeast"/>
    </w:pPr>
    <w:rPr>
      <w:rFonts w:ascii="SchoolBookSanPin-Bold" w:hAnsi="SchoolBookSanPin-Bold" w:cs="SchoolBookSanPin-Bold"/>
      <w:b/>
      <w:bCs/>
      <w:sz w:val="18"/>
      <w:szCs w:val="18"/>
      <w:lang w:val="ru-RU"/>
    </w:rPr>
  </w:style>
  <w:style w:type="paragraph" w:customStyle="1" w:styleId="table-body0mm">
    <w:name w:val="table-body_0mm"/>
    <w:basedOn w:val="NoParagraphStyle"/>
    <w:next w:val="NoParagraphStyle"/>
    <w:uiPriority w:val="99"/>
    <w:rsid w:val="00B40808"/>
    <w:pPr>
      <w:spacing w:line="200" w:lineRule="atLeast"/>
    </w:pPr>
    <w:rPr>
      <w:rFonts w:ascii="SchoolBookSanPin-Regular" w:hAnsi="SchoolBookSanPin-Regular" w:cs="SchoolBookSanPin-Regular"/>
      <w:sz w:val="18"/>
      <w:szCs w:val="18"/>
      <w:lang w:val="ru-RU"/>
    </w:rPr>
  </w:style>
  <w:style w:type="character" w:customStyle="1" w:styleId="Superscript">
    <w:name w:val="Superscript"/>
    <w:uiPriority w:val="99"/>
    <w:rsid w:val="00B40808"/>
    <w:rPr>
      <w:vertAlign w:val="superscript"/>
    </w:rPr>
  </w:style>
  <w:style w:type="character" w:customStyle="1" w:styleId="Bold">
    <w:name w:val="Bold"/>
    <w:uiPriority w:val="99"/>
    <w:rsid w:val="00B40808"/>
    <w:rPr>
      <w:b/>
      <w:bCs/>
    </w:rPr>
  </w:style>
  <w:style w:type="character" w:customStyle="1" w:styleId="Superscriptnonecolor">
    <w:name w:val="Superscript_none_color"/>
    <w:uiPriority w:val="99"/>
    <w:rsid w:val="00B40808"/>
    <w:rPr>
      <w:outline/>
      <w:color w:val="000000"/>
      <w:vertAlign w:val="superscript"/>
    </w:rPr>
  </w:style>
  <w:style w:type="character" w:customStyle="1" w:styleId="SymbolPS">
    <w:name w:val="Symbol PS"/>
    <w:uiPriority w:val="99"/>
    <w:rsid w:val="00B40808"/>
    <w:rPr>
      <w:rFonts w:ascii="SymbolPS" w:hAnsi="SymbolPS" w:cs="SymbolPS"/>
    </w:rPr>
  </w:style>
  <w:style w:type="character" w:customStyle="1" w:styleId="footnote-num">
    <w:name w:val="footnote-num"/>
    <w:uiPriority w:val="99"/>
    <w:rsid w:val="00B40808"/>
    <w:rPr>
      <w:position w:val="4"/>
      <w:sz w:val="12"/>
      <w:szCs w:val="12"/>
    </w:rPr>
  </w:style>
  <w:style w:type="character" w:customStyle="1" w:styleId="afff">
    <w:name w:val="Заголовок Знак"/>
    <w:link w:val="27"/>
    <w:uiPriority w:val="99"/>
    <w:qFormat/>
    <w:rsid w:val="00B40808"/>
    <w:rPr>
      <w:rFonts w:cs="Arial Unicode MS"/>
      <w:b/>
      <w:color w:val="000000"/>
      <w:sz w:val="72"/>
      <w:szCs w:val="72"/>
      <w:u w:color="000000"/>
    </w:rPr>
  </w:style>
  <w:style w:type="paragraph" w:customStyle="1" w:styleId="afff0">
    <w:name w:val="Колонтитулы"/>
    <w:rsid w:val="00B40808"/>
    <w:pPr>
      <w:tabs>
        <w:tab w:val="right" w:pos="9020"/>
      </w:tabs>
      <w:spacing w:after="0" w:line="240" w:lineRule="auto"/>
    </w:pPr>
    <w:rPr>
      <w:rFonts w:ascii="Helvetica Neue" w:eastAsia="Calibri" w:hAnsi="Helvetica Neue" w:cs="Arial Unicode MS"/>
      <w:color w:val="000000"/>
      <w:sz w:val="24"/>
      <w:szCs w:val="24"/>
      <w:lang w:eastAsia="ru-RU"/>
    </w:rPr>
  </w:style>
  <w:style w:type="numbering" w:customStyle="1" w:styleId="1b">
    <w:name w:val="Импортированный стиль 1"/>
    <w:rsid w:val="00B40808"/>
  </w:style>
  <w:style w:type="paragraph" w:customStyle="1" w:styleId="36">
    <w:name w:val="Заг 3 (Заголовки)"/>
    <w:uiPriority w:val="99"/>
    <w:rsid w:val="00B40808"/>
    <w:pPr>
      <w:widowControl w:val="0"/>
      <w:spacing w:before="170" w:after="113" w:line="240" w:lineRule="atLeast"/>
    </w:pPr>
    <w:rPr>
      <w:rFonts w:ascii="Calibri" w:eastAsia="Times New Roman" w:hAnsi="Calibri" w:cs="Calibri"/>
      <w:b/>
      <w:bCs/>
      <w:color w:val="000000"/>
      <w:u w:color="000000"/>
      <w:lang w:val="en-US" w:eastAsia="ru-RU"/>
    </w:rPr>
  </w:style>
  <w:style w:type="paragraph" w:customStyle="1" w:styleId="afff1">
    <w:name w:val="Основной (Основной Текст)"/>
    <w:uiPriority w:val="99"/>
    <w:rsid w:val="00B40808"/>
    <w:pPr>
      <w:widowControl w:val="0"/>
      <w:spacing w:after="200" w:line="240" w:lineRule="atLeast"/>
      <w:ind w:firstLine="227"/>
      <w:jc w:val="both"/>
    </w:pPr>
    <w:rPr>
      <w:rFonts w:ascii="Calibri" w:eastAsia="Calibri" w:hAnsi="Calibri" w:cs="Arial Unicode MS"/>
      <w:color w:val="000000"/>
      <w:u w:color="000000"/>
      <w:lang w:eastAsia="ru-RU"/>
    </w:rPr>
  </w:style>
  <w:style w:type="numbering" w:customStyle="1" w:styleId="37">
    <w:name w:val="Импортированный стиль 3"/>
    <w:rsid w:val="00B40808"/>
  </w:style>
  <w:style w:type="paragraph" w:customStyle="1" w:styleId="43">
    <w:name w:val="4 (Заголовки)"/>
    <w:rsid w:val="00B40808"/>
    <w:pPr>
      <w:widowControl w:val="0"/>
      <w:spacing w:before="170" w:after="113" w:line="240" w:lineRule="atLeast"/>
    </w:pPr>
    <w:rPr>
      <w:rFonts w:ascii="Cambria" w:eastAsia="Calibri" w:hAnsi="Cambria" w:cs="Arial Unicode MS"/>
      <w:b/>
      <w:bCs/>
      <w:color w:val="000000"/>
      <w:u w:color="000000"/>
      <w:lang w:val="en-US" w:eastAsia="ru-RU"/>
    </w:rPr>
  </w:style>
  <w:style w:type="paragraph" w:customStyle="1" w:styleId="Bull">
    <w:name w:val="Bull (Основной Текст)"/>
    <w:rsid w:val="00B40808"/>
    <w:pPr>
      <w:widowControl w:val="0"/>
      <w:tabs>
        <w:tab w:val="left" w:pos="240"/>
      </w:tabs>
      <w:spacing w:after="200" w:line="240" w:lineRule="atLeast"/>
      <w:ind w:left="227" w:hanging="227"/>
      <w:jc w:val="both"/>
    </w:pPr>
    <w:rPr>
      <w:rFonts w:ascii="Calibri" w:eastAsia="Calibri" w:hAnsi="Calibri" w:cs="Arial Unicode MS"/>
      <w:color w:val="000000"/>
      <w:u w:color="000000"/>
      <w:lang w:eastAsia="ru-RU"/>
    </w:rPr>
  </w:style>
  <w:style w:type="paragraph" w:customStyle="1" w:styleId="1c">
    <w:name w:val="Стиль1"/>
    <w:basedOn w:val="aff6"/>
    <w:next w:val="aff6"/>
    <w:link w:val="1d"/>
    <w:qFormat/>
    <w:rsid w:val="00B40808"/>
    <w:pPr>
      <w:spacing w:before="120" w:after="120" w:line="360" w:lineRule="auto"/>
      <w:ind w:left="358" w:right="114" w:hanging="142"/>
    </w:pPr>
    <w:rPr>
      <w:rFonts w:ascii="Times New Roman" w:eastAsia="Cambria" w:hAnsi="Times New Roman"/>
      <w:b/>
      <w:w w:val="85"/>
      <w:sz w:val="24"/>
      <w:szCs w:val="24"/>
    </w:rPr>
  </w:style>
  <w:style w:type="character" w:customStyle="1" w:styleId="1d">
    <w:name w:val="Стиль1 Знак"/>
    <w:link w:val="1c"/>
    <w:qFormat/>
    <w:rsid w:val="00B40808"/>
    <w:rPr>
      <w:rFonts w:ascii="Times New Roman" w:eastAsia="Cambria" w:hAnsi="Times New Roman" w:cs="Times New Roman"/>
      <w:b/>
      <w:w w:val="85"/>
      <w:sz w:val="24"/>
      <w:szCs w:val="24"/>
      <w:lang w:val="x-none"/>
    </w:rPr>
  </w:style>
  <w:style w:type="paragraph" w:customStyle="1" w:styleId="1e">
    <w:name w:val="Название1"/>
    <w:basedOn w:val="12"/>
    <w:next w:val="12"/>
    <w:uiPriority w:val="10"/>
    <w:qFormat/>
    <w:rsid w:val="00B40808"/>
    <w:pPr>
      <w:keepNext/>
      <w:keepLines/>
      <w:spacing w:before="480" w:after="120"/>
    </w:pPr>
    <w:rPr>
      <w:rFonts w:cs="Times New Roman"/>
      <w:b/>
      <w:sz w:val="72"/>
      <w:szCs w:val="72"/>
    </w:rPr>
  </w:style>
  <w:style w:type="paragraph" w:customStyle="1" w:styleId="1f">
    <w:name w:val="Обычный (веб)1"/>
    <w:basedOn w:val="a1"/>
    <w:uiPriority w:val="99"/>
    <w:unhideWhenUsed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8">
    <w:name w:val="Неразрешенное упоминание2"/>
    <w:uiPriority w:val="99"/>
    <w:semiHidden/>
    <w:unhideWhenUsed/>
    <w:rsid w:val="00B40808"/>
    <w:rPr>
      <w:color w:val="605E5C"/>
      <w:shd w:val="clear" w:color="auto" w:fill="E1DFDD"/>
    </w:rPr>
  </w:style>
  <w:style w:type="paragraph" w:customStyle="1" w:styleId="1f0">
    <w:name w:val="Заг 1 (Заголовки)"/>
    <w:basedOn w:val="a1"/>
    <w:uiPriority w:val="99"/>
    <w:rsid w:val="00B40808"/>
    <w:pPr>
      <w:pBdr>
        <w:top w:val="single" w:sz="4" w:space="0" w:color="000000"/>
      </w:pBdr>
      <w:autoSpaceDE w:val="0"/>
      <w:autoSpaceDN w:val="0"/>
      <w:adjustRightInd w:val="0"/>
      <w:spacing w:after="283" w:line="240" w:lineRule="atLeast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val="ru-RU" w:eastAsia="ru-RU"/>
    </w:rPr>
  </w:style>
  <w:style w:type="paragraph" w:customStyle="1" w:styleId="29">
    <w:name w:val="Заг 2 (Заголовки)"/>
    <w:basedOn w:val="a1"/>
    <w:uiPriority w:val="99"/>
    <w:rsid w:val="00B40808"/>
    <w:pPr>
      <w:autoSpaceDE w:val="0"/>
      <w:autoSpaceDN w:val="0"/>
      <w:adjustRightInd w:val="0"/>
      <w:spacing w:before="227" w:after="113" w:line="240" w:lineRule="atLeast"/>
      <w:textAlignment w:val="center"/>
    </w:pPr>
    <w:rPr>
      <w:rFonts w:ascii="Times New Roman" w:eastAsia="Times New Roman" w:hAnsi="Times New Roman"/>
      <w:b/>
      <w:bCs/>
      <w:caps/>
      <w:color w:val="000000"/>
      <w:lang w:val="ru-RU" w:eastAsia="ru-RU"/>
    </w:rPr>
  </w:style>
  <w:style w:type="paragraph" w:customStyle="1" w:styleId="afff2">
    <w:name w:val="Текст_булит (Доп. текст)"/>
    <w:basedOn w:val="a1"/>
    <w:uiPriority w:val="99"/>
    <w:rsid w:val="00B40808"/>
    <w:pPr>
      <w:autoSpaceDE w:val="0"/>
      <w:autoSpaceDN w:val="0"/>
      <w:adjustRightInd w:val="0"/>
      <w:spacing w:after="0" w:line="237" w:lineRule="atLeast"/>
      <w:ind w:left="283" w:hanging="170"/>
      <w:jc w:val="both"/>
      <w:textAlignment w:val="center"/>
    </w:pPr>
    <w:rPr>
      <w:rFonts w:ascii="SchoolBookSanPin" w:eastAsia="Times New Roman" w:hAnsi="SchoolBookSanPin" w:cs="SchoolBookSanPin"/>
      <w:color w:val="000000"/>
      <w:sz w:val="20"/>
      <w:szCs w:val="20"/>
      <w:lang w:val="ru-RU" w:eastAsia="ru-RU"/>
    </w:rPr>
  </w:style>
  <w:style w:type="paragraph" w:customStyle="1" w:styleId="44">
    <w:name w:val="Заг 4 (Заголовки)"/>
    <w:basedOn w:val="a1"/>
    <w:uiPriority w:val="99"/>
    <w:rsid w:val="00B40808"/>
    <w:pPr>
      <w:autoSpaceDE w:val="0"/>
      <w:autoSpaceDN w:val="0"/>
      <w:adjustRightInd w:val="0"/>
      <w:spacing w:before="142" w:after="85" w:line="237" w:lineRule="atLeast"/>
      <w:jc w:val="both"/>
      <w:textAlignment w:val="center"/>
    </w:pPr>
    <w:rPr>
      <w:rFonts w:ascii="TimesNewRomanPSMT" w:eastAsia="Times New Roman" w:hAnsi="TimesNewRomanPSMT" w:cs="TimesNewRomanPSMT"/>
      <w:color w:val="000000"/>
      <w:sz w:val="20"/>
      <w:szCs w:val="20"/>
      <w:u w:color="000000"/>
      <w:lang w:val="ru-RU" w:eastAsia="ru-RU"/>
    </w:rPr>
  </w:style>
  <w:style w:type="paragraph" w:customStyle="1" w:styleId="afff3">
    <w:name w:val="Заг_класс (Заголовки)"/>
    <w:basedOn w:val="a1"/>
    <w:uiPriority w:val="99"/>
    <w:rsid w:val="00B40808"/>
    <w:pPr>
      <w:autoSpaceDE w:val="0"/>
      <w:autoSpaceDN w:val="0"/>
      <w:adjustRightInd w:val="0"/>
      <w:spacing w:after="57" w:line="237" w:lineRule="atLeast"/>
      <w:ind w:firstLine="283"/>
      <w:jc w:val="both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val="ru-RU" w:eastAsia="ru-RU"/>
    </w:rPr>
  </w:style>
  <w:style w:type="paragraph" w:customStyle="1" w:styleId="53">
    <w:name w:val="Заг 5 п/ж (Заголовки)"/>
    <w:basedOn w:val="a1"/>
    <w:uiPriority w:val="99"/>
    <w:rsid w:val="00B40808"/>
    <w:pPr>
      <w:autoSpaceDE w:val="0"/>
      <w:autoSpaceDN w:val="0"/>
      <w:adjustRightInd w:val="0"/>
      <w:spacing w:before="113" w:after="57" w:line="237" w:lineRule="atLeast"/>
      <w:ind w:firstLine="283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val="ru-RU" w:eastAsia="ru-RU"/>
    </w:rPr>
  </w:style>
  <w:style w:type="paragraph" w:customStyle="1" w:styleId="5-">
    <w:name w:val="Заг 5 п/ж-курсив (Заголовки)"/>
    <w:basedOn w:val="a1"/>
    <w:uiPriority w:val="99"/>
    <w:rsid w:val="00B40808"/>
    <w:pPr>
      <w:autoSpaceDE w:val="0"/>
      <w:autoSpaceDN w:val="0"/>
      <w:adjustRightInd w:val="0"/>
      <w:spacing w:before="85" w:after="28" w:line="237" w:lineRule="atLeast"/>
      <w:ind w:firstLine="283"/>
      <w:textAlignment w:val="center"/>
    </w:pPr>
    <w:rPr>
      <w:rFonts w:ascii="Times New Roman" w:eastAsia="Times New Roman" w:hAnsi="Times New Roman"/>
      <w:b/>
      <w:bCs/>
      <w:i/>
      <w:iCs/>
      <w:color w:val="000000"/>
      <w:sz w:val="20"/>
      <w:szCs w:val="20"/>
      <w:lang w:val="ru-RU" w:eastAsia="ru-RU"/>
    </w:rPr>
  </w:style>
  <w:style w:type="character" w:customStyle="1" w:styleId="afff4">
    <w:name w:val="Полужирный (Выделения)"/>
    <w:uiPriority w:val="99"/>
    <w:rsid w:val="00B40808"/>
    <w:rPr>
      <w:b/>
      <w:bCs/>
    </w:rPr>
  </w:style>
  <w:style w:type="character" w:customStyle="1" w:styleId="afff5">
    <w:name w:val="Курсив (Выделения)"/>
    <w:uiPriority w:val="99"/>
    <w:rsid w:val="00B40808"/>
    <w:rPr>
      <w:i/>
      <w:iCs/>
    </w:rPr>
  </w:style>
  <w:style w:type="paragraph" w:customStyle="1" w:styleId="TOC-3">
    <w:name w:val="TOC-3"/>
    <w:basedOn w:val="TOC-1"/>
    <w:uiPriority w:val="99"/>
    <w:rsid w:val="00B40808"/>
    <w:pPr>
      <w:spacing w:before="0"/>
      <w:ind w:left="454"/>
    </w:pPr>
    <w:rPr>
      <w:rFonts w:ascii="SchoolBookSanPin" w:hAnsi="SchoolBookSanPin" w:cs="SchoolBookSanPin"/>
    </w:rPr>
  </w:style>
  <w:style w:type="paragraph" w:customStyle="1" w:styleId="h2-first">
    <w:name w:val="h2-first"/>
    <w:basedOn w:val="h2"/>
    <w:uiPriority w:val="99"/>
    <w:rsid w:val="00B40808"/>
    <w:pPr>
      <w:keepNext w:val="0"/>
      <w:tabs>
        <w:tab w:val="left" w:pos="567"/>
      </w:tabs>
      <w:spacing w:before="120"/>
    </w:pPr>
  </w:style>
  <w:style w:type="paragraph" w:customStyle="1" w:styleId="list-bullet">
    <w:name w:val="list-bullet"/>
    <w:basedOn w:val="body"/>
    <w:uiPriority w:val="99"/>
    <w:rsid w:val="00B40808"/>
    <w:pPr>
      <w:tabs>
        <w:tab w:val="left" w:pos="567"/>
      </w:tabs>
      <w:ind w:left="227" w:hanging="142"/>
    </w:pPr>
    <w:rPr>
      <w:rFonts w:ascii="SchoolBookSanPin" w:hAnsi="SchoolBookSanPin" w:cs="SchoolBookSanPin"/>
    </w:rPr>
  </w:style>
  <w:style w:type="paragraph" w:customStyle="1" w:styleId="table-body1mm">
    <w:name w:val="table-body_1mm"/>
    <w:basedOn w:val="body"/>
    <w:uiPriority w:val="99"/>
    <w:rsid w:val="00B40808"/>
    <w:pPr>
      <w:tabs>
        <w:tab w:val="left" w:pos="567"/>
      </w:tabs>
      <w:spacing w:after="100" w:line="220" w:lineRule="atLeast"/>
      <w:ind w:firstLine="0"/>
      <w:jc w:val="left"/>
    </w:pPr>
    <w:rPr>
      <w:rFonts w:ascii="SchoolBookSanPin" w:hAnsi="SchoolBookSanPin" w:cs="SchoolBookSanPin"/>
      <w:sz w:val="18"/>
      <w:szCs w:val="18"/>
    </w:rPr>
  </w:style>
  <w:style w:type="paragraph" w:customStyle="1" w:styleId="table-list-bullet">
    <w:name w:val="table-list-bullet"/>
    <w:basedOn w:val="table-body1mm"/>
    <w:uiPriority w:val="99"/>
    <w:rsid w:val="00B40808"/>
    <w:pPr>
      <w:spacing w:after="0"/>
      <w:ind w:left="142" w:hanging="142"/>
    </w:pPr>
  </w:style>
  <w:style w:type="character" w:customStyle="1" w:styleId="Italic">
    <w:name w:val="Italic"/>
    <w:rsid w:val="00B40808"/>
    <w:rPr>
      <w:i/>
      <w:iCs/>
    </w:rPr>
  </w:style>
  <w:style w:type="character" w:customStyle="1" w:styleId="BoldItalic">
    <w:name w:val="Bold_Italic"/>
    <w:uiPriority w:val="99"/>
    <w:rsid w:val="00B40808"/>
    <w:rPr>
      <w:b/>
      <w:bCs/>
      <w:i/>
      <w:iCs/>
    </w:rPr>
  </w:style>
  <w:style w:type="character" w:customStyle="1" w:styleId="Symbol">
    <w:name w:val="Symbol"/>
    <w:uiPriority w:val="99"/>
    <w:rsid w:val="00B40808"/>
    <w:rPr>
      <w:rFonts w:ascii="SymbolMT" w:hAnsi="SymbolMT" w:cs="SymbolMT"/>
    </w:rPr>
  </w:style>
  <w:style w:type="character" w:customStyle="1" w:styleId="Underline">
    <w:name w:val="Underline"/>
    <w:uiPriority w:val="99"/>
    <w:rsid w:val="00B40808"/>
    <w:rPr>
      <w:u w:val="thick"/>
    </w:rPr>
  </w:style>
  <w:style w:type="character" w:customStyle="1" w:styleId="list-bullet1">
    <w:name w:val="list-bullet1"/>
    <w:uiPriority w:val="99"/>
    <w:rsid w:val="00B40808"/>
    <w:rPr>
      <w:rFonts w:ascii="PiGraphA" w:hAnsi="PiGraphA" w:cs="PiGraphA"/>
      <w:position w:val="1"/>
      <w:sz w:val="14"/>
      <w:szCs w:val="14"/>
    </w:rPr>
  </w:style>
  <w:style w:type="paragraph" w:customStyle="1" w:styleId="Zag1np">
    <w:name w:val="Zag_1___np"/>
    <w:basedOn w:val="NoParagraphStyle"/>
    <w:uiPriority w:val="99"/>
    <w:rsid w:val="00B40808"/>
    <w:pPr>
      <w:pageBreakBefore/>
      <w:pBdr>
        <w:bottom w:val="single" w:sz="4" w:space="7" w:color="auto"/>
      </w:pBdr>
      <w:suppressAutoHyphens/>
      <w:spacing w:before="397" w:after="283" w:line="240" w:lineRule="atLeast"/>
    </w:pPr>
    <w:rPr>
      <w:rFonts w:ascii="OfficinaSansExtraBoldITC-Reg" w:hAnsi="OfficinaSansExtraBoldITC-Reg" w:cs="OfficinaSansExtraBoldITC-Reg"/>
      <w:b/>
      <w:bCs/>
      <w:caps/>
      <w:lang w:val="ru-RU"/>
    </w:rPr>
  </w:style>
  <w:style w:type="paragraph" w:customStyle="1" w:styleId="sod">
    <w:name w:val="sod_"/>
    <w:basedOn w:val="NoParagraphStyle"/>
    <w:uiPriority w:val="99"/>
    <w:rsid w:val="00B40808"/>
    <w:pPr>
      <w:tabs>
        <w:tab w:val="right" w:pos="5896"/>
        <w:tab w:val="right" w:pos="6350"/>
      </w:tabs>
      <w:suppressAutoHyphens/>
      <w:spacing w:line="240" w:lineRule="atLeast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Body0">
    <w:name w:val="Body_"/>
    <w:basedOn w:val="NoParagraphStyle"/>
    <w:uiPriority w:val="99"/>
    <w:rsid w:val="00B40808"/>
    <w:pPr>
      <w:tabs>
        <w:tab w:val="left" w:pos="560"/>
      </w:tabs>
      <w:spacing w:line="242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Zag1ap">
    <w:name w:val="Zag_1___ap"/>
    <w:basedOn w:val="NoParagraphStyle"/>
    <w:uiPriority w:val="99"/>
    <w:rsid w:val="00B40808"/>
    <w:pPr>
      <w:pBdr>
        <w:bottom w:val="single" w:sz="4" w:space="7" w:color="auto"/>
      </w:pBdr>
      <w:suppressAutoHyphens/>
      <w:spacing w:before="397" w:after="283" w:line="240" w:lineRule="atLeast"/>
    </w:pPr>
    <w:rPr>
      <w:rFonts w:ascii="OfficinaSansExtraBoldITC-Reg" w:hAnsi="OfficinaSansExtraBoldITC-Reg" w:cs="OfficinaSansExtraBoldITC-Reg"/>
      <w:b/>
      <w:bCs/>
      <w:caps/>
      <w:lang w:val="ru-RU"/>
    </w:rPr>
  </w:style>
  <w:style w:type="paragraph" w:customStyle="1" w:styleId="Zag2ap">
    <w:name w:val="Zag_2____ap"/>
    <w:basedOn w:val="NoParagraphStyle"/>
    <w:uiPriority w:val="99"/>
    <w:rsid w:val="00B40808"/>
    <w:pPr>
      <w:suppressAutoHyphens/>
      <w:spacing w:before="283" w:after="113" w:line="240" w:lineRule="atLeast"/>
    </w:pPr>
    <w:rPr>
      <w:rFonts w:ascii="OfficinaSansMediumITC-Regular" w:hAnsi="OfficinaSansMediumITC-Regular" w:cs="OfficinaSansMediumITC-Regular"/>
      <w:caps/>
      <w:sz w:val="22"/>
      <w:szCs w:val="22"/>
      <w:lang w:val="ru-RU"/>
    </w:rPr>
  </w:style>
  <w:style w:type="paragraph" w:customStyle="1" w:styleId="Bodyindtire">
    <w:name w:val="Body_ind_tire"/>
    <w:basedOn w:val="NoParagraphStyle"/>
    <w:uiPriority w:val="99"/>
    <w:rsid w:val="00B40808"/>
    <w:pPr>
      <w:tabs>
        <w:tab w:val="left" w:pos="227"/>
      </w:tabs>
      <w:spacing w:line="240" w:lineRule="atLeast"/>
      <w:ind w:left="227" w:hanging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Zag3">
    <w:name w:val="Zag_3___"/>
    <w:basedOn w:val="NoParagraphStyle"/>
    <w:uiPriority w:val="99"/>
    <w:rsid w:val="00B40808"/>
    <w:pPr>
      <w:spacing w:before="283" w:after="113" w:line="240" w:lineRule="atLeast"/>
    </w:pPr>
    <w:rPr>
      <w:rFonts w:ascii="OfficinaSansExtraBoldITC-Reg" w:hAnsi="OfficinaSansExtraBoldITC-Reg" w:cs="OfficinaSansExtraBoldITC-Reg"/>
      <w:b/>
      <w:bCs/>
      <w:sz w:val="22"/>
      <w:szCs w:val="22"/>
      <w:lang w:val="ru-RU"/>
    </w:rPr>
  </w:style>
  <w:style w:type="paragraph" w:customStyle="1" w:styleId="Zag4">
    <w:name w:val="Zag_4___"/>
    <w:basedOn w:val="NoParagraphStyle"/>
    <w:uiPriority w:val="99"/>
    <w:rsid w:val="00B40808"/>
    <w:pPr>
      <w:spacing w:before="283" w:after="113" w:line="240" w:lineRule="atLeast"/>
    </w:pPr>
    <w:rPr>
      <w:rFonts w:ascii="OfficinaSansMediumITC-Regular" w:hAnsi="OfficinaSansMediumITC-Regular" w:cs="OfficinaSansMediumITC-Regular"/>
      <w:sz w:val="20"/>
      <w:szCs w:val="20"/>
      <w:lang w:val="ru-RU"/>
    </w:rPr>
  </w:style>
  <w:style w:type="paragraph" w:customStyle="1" w:styleId="Zag5">
    <w:name w:val="Zag5_ (Заголовки)"/>
    <w:basedOn w:val="NoParagraphStyle"/>
    <w:uiPriority w:val="99"/>
    <w:rsid w:val="00B40808"/>
    <w:pPr>
      <w:tabs>
        <w:tab w:val="left" w:pos="560"/>
      </w:tabs>
      <w:spacing w:line="240" w:lineRule="atLeast"/>
      <w:ind w:left="227"/>
    </w:pPr>
    <w:rPr>
      <w:rFonts w:ascii="SchoolBookSanPin-BoldItalic" w:hAnsi="SchoolBookSanPin-BoldItalic" w:cs="SchoolBookSanPin-BoldItalic"/>
      <w:b/>
      <w:bCs/>
      <w:i/>
      <w:iCs/>
      <w:sz w:val="20"/>
      <w:szCs w:val="20"/>
      <w:lang w:val="ru-RU"/>
    </w:rPr>
  </w:style>
  <w:style w:type="paragraph" w:customStyle="1" w:styleId="Bodybul">
    <w:name w:val="Body_bul_"/>
    <w:basedOn w:val="NoParagraphStyle"/>
    <w:uiPriority w:val="99"/>
    <w:rsid w:val="00B40808"/>
    <w:pPr>
      <w:spacing w:line="240" w:lineRule="atLeast"/>
      <w:ind w:left="227" w:hanging="142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Bodynum">
    <w:name w:val="Body_num"/>
    <w:basedOn w:val="NoParagraphStyle"/>
    <w:uiPriority w:val="99"/>
    <w:rsid w:val="00B40808"/>
    <w:pPr>
      <w:tabs>
        <w:tab w:val="left" w:pos="560"/>
      </w:tabs>
      <w:spacing w:line="240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tablhead">
    <w:name w:val="tabl_head (Таблицы)"/>
    <w:basedOn w:val="NoParagraphStyle"/>
    <w:uiPriority w:val="99"/>
    <w:rsid w:val="00B40808"/>
    <w:pPr>
      <w:spacing w:line="200" w:lineRule="atLeast"/>
      <w:jc w:val="center"/>
    </w:pPr>
    <w:rPr>
      <w:rFonts w:ascii="SchoolBookSanPin-Bold" w:hAnsi="SchoolBookSanPin-Bold" w:cs="SchoolBookSanPin-Bold"/>
      <w:b/>
      <w:bCs/>
      <w:sz w:val="18"/>
      <w:szCs w:val="18"/>
      <w:lang w:val="fr-FR"/>
    </w:rPr>
  </w:style>
  <w:style w:type="paragraph" w:customStyle="1" w:styleId="tabllt">
    <w:name w:val="tabl_lt (Таблицы)"/>
    <w:basedOn w:val="NoParagraphStyle"/>
    <w:uiPriority w:val="99"/>
    <w:rsid w:val="00B40808"/>
    <w:pPr>
      <w:spacing w:line="200" w:lineRule="atLeast"/>
    </w:pPr>
    <w:rPr>
      <w:rFonts w:ascii="SchoolBookSanPin" w:hAnsi="SchoolBookSanPin" w:cs="SchoolBookSanPin"/>
      <w:sz w:val="18"/>
      <w:szCs w:val="18"/>
      <w:lang w:val="ru-RU"/>
    </w:rPr>
  </w:style>
  <w:style w:type="character" w:customStyle="1" w:styleId="Italic0">
    <w:name w:val="Italic_"/>
    <w:uiPriority w:val="99"/>
    <w:rsid w:val="00B40808"/>
    <w:rPr>
      <w:i/>
      <w:iCs/>
    </w:rPr>
  </w:style>
  <w:style w:type="character" w:customStyle="1" w:styleId="Bolditalic0">
    <w:name w:val="Bold_italic_"/>
    <w:uiPriority w:val="99"/>
    <w:rsid w:val="00B40808"/>
    <w:rPr>
      <w:b/>
      <w:bCs/>
      <w:i/>
      <w:iCs/>
    </w:rPr>
  </w:style>
  <w:style w:type="character" w:customStyle="1" w:styleId="Bold0">
    <w:name w:val="Bold_"/>
    <w:uiPriority w:val="99"/>
    <w:rsid w:val="00B40808"/>
    <w:rPr>
      <w:b/>
      <w:bCs/>
    </w:rPr>
  </w:style>
  <w:style w:type="character" w:customStyle="1" w:styleId="ispanperen">
    <w:name w:val="ispan_peren"/>
    <w:uiPriority w:val="99"/>
    <w:rsid w:val="00B40808"/>
    <w:rPr>
      <w:lang w:val="es-ES_tradnl"/>
    </w:rPr>
  </w:style>
  <w:style w:type="character" w:customStyle="1" w:styleId="Bullit2">
    <w:name w:val="Bullit_2"/>
    <w:uiPriority w:val="99"/>
    <w:rsid w:val="00B40808"/>
    <w:rPr>
      <w:rFonts w:ascii="Symbola" w:hAnsi="Symbola" w:cs="Symbola"/>
      <w:position w:val="3"/>
      <w:sz w:val="12"/>
      <w:szCs w:val="12"/>
    </w:rPr>
  </w:style>
  <w:style w:type="character" w:customStyle="1" w:styleId="jpfdse">
    <w:name w:val="jpfdse"/>
    <w:rsid w:val="00B40808"/>
  </w:style>
  <w:style w:type="paragraph" w:customStyle="1" w:styleId="list-num">
    <w:name w:val="list-num"/>
    <w:basedOn w:val="body"/>
    <w:uiPriority w:val="99"/>
    <w:rsid w:val="00B40808"/>
    <w:pPr>
      <w:tabs>
        <w:tab w:val="left" w:pos="397"/>
      </w:tabs>
      <w:ind w:left="397" w:hanging="57"/>
    </w:pPr>
    <w:rPr>
      <w:rFonts w:ascii="SchoolBookSanPin" w:hAnsi="SchoolBookSanPin" w:cs="SchoolBookSanPin"/>
    </w:rPr>
  </w:style>
  <w:style w:type="paragraph" w:customStyle="1" w:styleId="table-body">
    <w:name w:val="table-body"/>
    <w:basedOn w:val="body"/>
    <w:uiPriority w:val="99"/>
    <w:rsid w:val="00B40808"/>
    <w:pPr>
      <w:spacing w:after="100" w:line="200" w:lineRule="atLeast"/>
      <w:ind w:firstLine="0"/>
      <w:jc w:val="left"/>
    </w:pPr>
    <w:rPr>
      <w:rFonts w:ascii="SchoolBookSanPin" w:hAnsi="SchoolBookSanPin" w:cs="SchoolBookSanPin"/>
      <w:sz w:val="18"/>
      <w:szCs w:val="18"/>
    </w:rPr>
  </w:style>
  <w:style w:type="paragraph" w:customStyle="1" w:styleId="Zag1up">
    <w:name w:val="Zag_1_up"/>
    <w:basedOn w:val="NoParagraphStyle"/>
    <w:uiPriority w:val="99"/>
    <w:rsid w:val="00B40808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OfficinaSansExtraBoldITC-Reg" w:hAnsi="OfficinaSansExtraBoldITC-Reg" w:cs="OfficinaSansExtraBoldITC-Reg"/>
      <w:b/>
      <w:bCs/>
      <w:caps/>
    </w:rPr>
  </w:style>
  <w:style w:type="paragraph" w:customStyle="1" w:styleId="Body1">
    <w:name w:val="Body"/>
    <w:basedOn w:val="NoParagraphStyle"/>
    <w:uiPriority w:val="99"/>
    <w:rsid w:val="00B40808"/>
    <w:pPr>
      <w:spacing w:line="243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Spisok-2">
    <w:name w:val="Spisok-2"/>
    <w:basedOn w:val="Body1"/>
    <w:uiPriority w:val="99"/>
    <w:rsid w:val="00B40808"/>
    <w:pPr>
      <w:ind w:left="227" w:hanging="227"/>
    </w:pPr>
  </w:style>
  <w:style w:type="paragraph" w:customStyle="1" w:styleId="Zag2">
    <w:name w:val="Zag_2"/>
    <w:basedOn w:val="Zag1up"/>
    <w:uiPriority w:val="99"/>
    <w:rsid w:val="00B40808"/>
    <w:pPr>
      <w:keepNext/>
      <w:keepLines/>
      <w:pageBreakBefore w:val="0"/>
      <w:pBdr>
        <w:bottom w:val="none" w:sz="0" w:space="0" w:color="auto"/>
      </w:pBdr>
      <w:spacing w:before="227" w:after="68"/>
    </w:pPr>
    <w:rPr>
      <w:sz w:val="22"/>
      <w:szCs w:val="22"/>
    </w:rPr>
  </w:style>
  <w:style w:type="paragraph" w:customStyle="1" w:styleId="Zag30">
    <w:name w:val="Zag_3"/>
    <w:basedOn w:val="Zag2"/>
    <w:uiPriority w:val="99"/>
    <w:rsid w:val="00B40808"/>
    <w:pPr>
      <w:spacing w:line="243" w:lineRule="atLeast"/>
    </w:pPr>
    <w:rPr>
      <w:caps w:val="0"/>
    </w:rPr>
  </w:style>
  <w:style w:type="paragraph" w:customStyle="1" w:styleId="Zag40">
    <w:name w:val="Zag_4"/>
    <w:basedOn w:val="Zag30"/>
    <w:uiPriority w:val="99"/>
    <w:rsid w:val="00B40808"/>
    <w:rPr>
      <w:sz w:val="20"/>
      <w:szCs w:val="20"/>
    </w:rPr>
  </w:style>
  <w:style w:type="paragraph" w:customStyle="1" w:styleId="Zag50">
    <w:name w:val="Zag_5"/>
    <w:basedOn w:val="Body1"/>
    <w:uiPriority w:val="99"/>
    <w:rsid w:val="00B40808"/>
    <w:pPr>
      <w:keepNext/>
    </w:pPr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Spisok-1">
    <w:name w:val="Spisok-1"/>
    <w:basedOn w:val="body"/>
    <w:uiPriority w:val="99"/>
    <w:rsid w:val="00B40808"/>
    <w:pPr>
      <w:spacing w:line="243" w:lineRule="atLeast"/>
      <w:ind w:left="227" w:hanging="142"/>
    </w:pPr>
    <w:rPr>
      <w:rFonts w:ascii="SchoolBookSanPin" w:hAnsi="SchoolBookSanPin" w:cs="SchoolBookSanPin"/>
    </w:rPr>
  </w:style>
  <w:style w:type="paragraph" w:customStyle="1" w:styleId="BasicParagraph">
    <w:name w:val="[Basic Paragraph]"/>
    <w:basedOn w:val="NoParagraphStyle"/>
    <w:uiPriority w:val="99"/>
    <w:rsid w:val="00B40808"/>
    <w:rPr>
      <w:lang w:val="ru-RU"/>
    </w:rPr>
  </w:style>
  <w:style w:type="paragraph" w:customStyle="1" w:styleId="tblleft">
    <w:name w:val="tbl_left"/>
    <w:basedOn w:val="Body1"/>
    <w:uiPriority w:val="99"/>
    <w:rsid w:val="00B40808"/>
    <w:pPr>
      <w:spacing w:line="200" w:lineRule="atLeast"/>
      <w:ind w:firstLine="0"/>
      <w:jc w:val="left"/>
    </w:pPr>
    <w:rPr>
      <w:sz w:val="18"/>
      <w:szCs w:val="18"/>
    </w:rPr>
  </w:style>
  <w:style w:type="paragraph" w:customStyle="1" w:styleId="tblz">
    <w:name w:val="tbl_z"/>
    <w:basedOn w:val="tblleft"/>
    <w:uiPriority w:val="99"/>
    <w:rsid w:val="00B40808"/>
    <w:pPr>
      <w:jc w:val="center"/>
    </w:pPr>
    <w:rPr>
      <w:rFonts w:ascii="SchoolBookSanPin-Bold" w:hAnsi="SchoolBookSanPin-Bold" w:cs="SchoolBookSanPin-Bold"/>
      <w:b/>
      <w:bCs/>
    </w:rPr>
  </w:style>
  <w:style w:type="paragraph" w:customStyle="1" w:styleId="tblzag5">
    <w:name w:val="tbl_zag_5"/>
    <w:basedOn w:val="tblleft"/>
    <w:uiPriority w:val="99"/>
    <w:rsid w:val="00B40808"/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tblSpisok-1">
    <w:name w:val="tbl_Spisok-1"/>
    <w:basedOn w:val="Spisok-1"/>
    <w:uiPriority w:val="99"/>
    <w:rsid w:val="00B40808"/>
    <w:pPr>
      <w:spacing w:line="200" w:lineRule="atLeast"/>
      <w:jc w:val="left"/>
    </w:pPr>
    <w:rPr>
      <w:sz w:val="18"/>
      <w:szCs w:val="18"/>
    </w:rPr>
  </w:style>
  <w:style w:type="character" w:customStyle="1" w:styleId="china">
    <w:name w:val="china"/>
    <w:uiPriority w:val="99"/>
    <w:rsid w:val="00B40808"/>
    <w:rPr>
      <w:rFonts w:ascii="SimSun" w:eastAsia="SimSun" w:cs="SimSun"/>
    </w:rPr>
  </w:style>
  <w:style w:type="character" w:customStyle="1" w:styleId="afff6">
    <w:name w:val="Ïîëóæèðíûé (Âûäåëåíèÿ)"/>
    <w:uiPriority w:val="99"/>
    <w:rsid w:val="00B40808"/>
    <w:rPr>
      <w:b/>
      <w:bCs/>
      <w:color w:val="000000"/>
      <w:w w:val="100"/>
    </w:rPr>
  </w:style>
  <w:style w:type="paragraph" w:customStyle="1" w:styleId="list-bullet-box">
    <w:name w:val="list-bullet-box"/>
    <w:basedOn w:val="body"/>
    <w:uiPriority w:val="99"/>
    <w:rsid w:val="00B40808"/>
    <w:pPr>
      <w:ind w:left="227" w:hanging="142"/>
    </w:pPr>
    <w:rPr>
      <w:rFonts w:ascii="SchoolBookSanPin" w:hAnsi="SchoolBookSanPin" w:cs="SchoolBookSanPin"/>
    </w:rPr>
  </w:style>
  <w:style w:type="paragraph" w:customStyle="1" w:styleId="listbullet">
    <w:name w:val="list_bullet"/>
    <w:basedOn w:val="NoParagraphStyle"/>
    <w:uiPriority w:val="99"/>
    <w:rsid w:val="00B40808"/>
    <w:pPr>
      <w:spacing w:line="240" w:lineRule="atLeast"/>
      <w:ind w:left="227" w:hanging="170"/>
      <w:jc w:val="both"/>
    </w:pPr>
    <w:rPr>
      <w:rFonts w:ascii="SchoolBookSanPin" w:hAnsi="SchoolBookSanPin" w:cs="SchoolBookSanPin"/>
      <w:sz w:val="20"/>
      <w:szCs w:val="20"/>
      <w:lang w:val="ru-RU"/>
    </w:rPr>
  </w:style>
  <w:style w:type="character" w:customStyle="1" w:styleId="bolditalic1">
    <w:name w:val="bold_italic"/>
    <w:uiPriority w:val="99"/>
    <w:rsid w:val="00B40808"/>
    <w:rPr>
      <w:b/>
      <w:i/>
    </w:rPr>
  </w:style>
  <w:style w:type="character" w:customStyle="1" w:styleId="NONE">
    <w:name w:val="NONE"/>
    <w:uiPriority w:val="99"/>
    <w:rsid w:val="00B40808"/>
    <w:rPr>
      <w:color w:val="000000"/>
      <w:w w:val="100"/>
    </w:rPr>
  </w:style>
  <w:style w:type="character" w:customStyle="1" w:styleId="afff7">
    <w:name w:val="Êóðñèâ (Âûäåëåíèÿ)"/>
    <w:uiPriority w:val="99"/>
    <w:rsid w:val="00B40808"/>
    <w:rPr>
      <w:i/>
      <w:color w:val="000000"/>
      <w:w w:val="100"/>
    </w:rPr>
  </w:style>
  <w:style w:type="character" w:customStyle="1" w:styleId="afff8">
    <w:name w:val="Ïîëóæèðíûé Êóðñèâ (Âûäåëåíèÿ)"/>
    <w:uiPriority w:val="99"/>
    <w:rsid w:val="00B40808"/>
    <w:rPr>
      <w:b/>
      <w:i/>
      <w:color w:val="000000"/>
      <w:w w:val="100"/>
    </w:rPr>
  </w:style>
  <w:style w:type="character" w:customStyle="1" w:styleId="1f1">
    <w:name w:val="Название Знак1"/>
    <w:uiPriority w:val="99"/>
    <w:rsid w:val="00B40808"/>
    <w:rPr>
      <w:rFonts w:ascii="Verdana" w:eastAsia="Verdana" w:hAnsi="Verdana" w:cs="Verdana"/>
      <w:b/>
      <w:bCs/>
      <w:sz w:val="78"/>
      <w:szCs w:val="78"/>
      <w:lang w:eastAsia="en-US"/>
    </w:rPr>
  </w:style>
  <w:style w:type="paragraph" w:customStyle="1" w:styleId="38">
    <w:name w:val="3"/>
    <w:basedOn w:val="12"/>
    <w:next w:val="12"/>
    <w:qFormat/>
    <w:rsid w:val="00B40808"/>
    <w:pPr>
      <w:keepNext/>
      <w:keepLines/>
      <w:spacing w:before="480" w:after="120"/>
    </w:pPr>
    <w:rPr>
      <w:rFonts w:cs="Times New Roman"/>
      <w:b/>
      <w:sz w:val="72"/>
      <w:szCs w:val="72"/>
      <w:lang w:val="x-none"/>
    </w:rPr>
  </w:style>
  <w:style w:type="character" w:styleId="afff9">
    <w:name w:val="FollowedHyperlink"/>
    <w:link w:val="1f2"/>
    <w:uiPriority w:val="99"/>
    <w:unhideWhenUsed/>
    <w:rsid w:val="00B40808"/>
    <w:rPr>
      <w:color w:val="954F72"/>
      <w:u w:val="single"/>
    </w:rPr>
  </w:style>
  <w:style w:type="character" w:styleId="afffa">
    <w:name w:val="Emphasis"/>
    <w:qFormat/>
    <w:rsid w:val="00B40808"/>
    <w:rPr>
      <w:rFonts w:ascii="Times New Roman" w:hAnsi="Times New Roman" w:cs="Times New Roman" w:hint="default"/>
      <w:i/>
      <w:iCs/>
    </w:rPr>
  </w:style>
  <w:style w:type="paragraph" w:styleId="39">
    <w:name w:val="Body Text Indent 3"/>
    <w:basedOn w:val="a1"/>
    <w:link w:val="3a"/>
    <w:uiPriority w:val="99"/>
    <w:unhideWhenUsed/>
    <w:rsid w:val="00B40808"/>
    <w:pPr>
      <w:widowControl/>
      <w:spacing w:after="0" w:line="360" w:lineRule="auto"/>
      <w:ind w:firstLine="705"/>
      <w:jc w:val="both"/>
    </w:pPr>
    <w:rPr>
      <w:rFonts w:ascii="SLBookman Old Style Cyr" w:hAnsi="SLBookman Old Style Cyr"/>
      <w:sz w:val="24"/>
      <w:szCs w:val="24"/>
      <w:lang w:val="tt-RU"/>
    </w:rPr>
  </w:style>
  <w:style w:type="character" w:customStyle="1" w:styleId="3a">
    <w:name w:val="Основной текст с отступом 3 Знак"/>
    <w:basedOn w:val="a2"/>
    <w:link w:val="39"/>
    <w:uiPriority w:val="99"/>
    <w:rsid w:val="00B40808"/>
    <w:rPr>
      <w:rFonts w:ascii="SLBookman Old Style Cyr" w:eastAsia="Calibri" w:hAnsi="SLBookman Old Style Cyr" w:cs="Times New Roman"/>
      <w:sz w:val="24"/>
      <w:szCs w:val="24"/>
      <w:lang w:val="tt-RU"/>
    </w:rPr>
  </w:style>
  <w:style w:type="paragraph" w:styleId="afffb">
    <w:name w:val="No Spacing"/>
    <w:link w:val="afffc"/>
    <w:uiPriority w:val="1"/>
    <w:qFormat/>
    <w:rsid w:val="00B408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stParagraphChar">
    <w:name w:val="List Paragraph Char"/>
    <w:link w:val="1f3"/>
    <w:qFormat/>
    <w:locked/>
    <w:rsid w:val="00B40808"/>
    <w:rPr>
      <w:rFonts w:eastAsia="Times New Roman"/>
    </w:rPr>
  </w:style>
  <w:style w:type="paragraph" w:customStyle="1" w:styleId="1f3">
    <w:name w:val="Абзац списка1"/>
    <w:basedOn w:val="a1"/>
    <w:link w:val="ListParagraphChar"/>
    <w:qFormat/>
    <w:rsid w:val="00B40808"/>
    <w:pPr>
      <w:widowControl/>
      <w:ind w:left="720"/>
      <w:contextualSpacing/>
    </w:pPr>
    <w:rPr>
      <w:rFonts w:asciiTheme="minorHAnsi" w:eastAsia="Times New Roman" w:hAnsiTheme="minorHAnsi" w:cstheme="minorBidi"/>
      <w:lang w:val="ru-RU"/>
    </w:rPr>
  </w:style>
  <w:style w:type="character" w:customStyle="1" w:styleId="3b">
    <w:name w:val="Заголовок №3_"/>
    <w:link w:val="3c"/>
    <w:locked/>
    <w:rsid w:val="00B40808"/>
    <w:rPr>
      <w:b/>
      <w:spacing w:val="4"/>
      <w:sz w:val="19"/>
      <w:shd w:val="clear" w:color="auto" w:fill="FFFFFF"/>
    </w:rPr>
  </w:style>
  <w:style w:type="paragraph" w:customStyle="1" w:styleId="3c">
    <w:name w:val="Заголовок №3"/>
    <w:basedOn w:val="a1"/>
    <w:link w:val="3b"/>
    <w:rsid w:val="00B40808"/>
    <w:pPr>
      <w:shd w:val="clear" w:color="auto" w:fill="FFFFFF"/>
      <w:spacing w:after="0" w:line="457" w:lineRule="exact"/>
      <w:outlineLvl w:val="2"/>
    </w:pPr>
    <w:rPr>
      <w:rFonts w:asciiTheme="minorHAnsi" w:eastAsiaTheme="minorHAnsi" w:hAnsiTheme="minorHAnsi" w:cstheme="minorBidi"/>
      <w:b/>
      <w:spacing w:val="4"/>
      <w:sz w:val="19"/>
      <w:lang w:val="ru-RU"/>
    </w:rPr>
  </w:style>
  <w:style w:type="character" w:customStyle="1" w:styleId="2a">
    <w:name w:val="Основной текст (2)_"/>
    <w:link w:val="2b"/>
    <w:locked/>
    <w:rsid w:val="00B40808"/>
    <w:rPr>
      <w:i/>
      <w:sz w:val="17"/>
      <w:shd w:val="clear" w:color="auto" w:fill="FFFFFF"/>
    </w:rPr>
  </w:style>
  <w:style w:type="paragraph" w:customStyle="1" w:styleId="2b">
    <w:name w:val="Основной текст (2)"/>
    <w:basedOn w:val="a1"/>
    <w:link w:val="2a"/>
    <w:rsid w:val="00B40808"/>
    <w:pPr>
      <w:shd w:val="clear" w:color="auto" w:fill="FFFFFF"/>
      <w:spacing w:before="240" w:after="240" w:line="212" w:lineRule="exact"/>
      <w:jc w:val="center"/>
    </w:pPr>
    <w:rPr>
      <w:rFonts w:asciiTheme="minorHAnsi" w:eastAsiaTheme="minorHAnsi" w:hAnsiTheme="minorHAnsi" w:cstheme="minorBidi"/>
      <w:i/>
      <w:sz w:val="17"/>
      <w:lang w:val="ru-RU"/>
    </w:rPr>
  </w:style>
  <w:style w:type="character" w:customStyle="1" w:styleId="afffd">
    <w:name w:val="Основной текст_"/>
    <w:qFormat/>
    <w:locked/>
    <w:rsid w:val="00B40808"/>
    <w:rPr>
      <w:spacing w:val="3"/>
      <w:sz w:val="17"/>
      <w:shd w:val="clear" w:color="auto" w:fill="FFFFFF"/>
    </w:rPr>
  </w:style>
  <w:style w:type="character" w:customStyle="1" w:styleId="3d">
    <w:name w:val="Основной текст (3)_"/>
    <w:link w:val="3e"/>
    <w:locked/>
    <w:rsid w:val="00B40808"/>
    <w:rPr>
      <w:rFonts w:ascii="Arial" w:hAnsi="Arial" w:cs="Arial"/>
      <w:b/>
      <w:i/>
      <w:sz w:val="19"/>
      <w:shd w:val="clear" w:color="auto" w:fill="FFFFFF"/>
    </w:rPr>
  </w:style>
  <w:style w:type="paragraph" w:customStyle="1" w:styleId="3e">
    <w:name w:val="Основной текст (3)"/>
    <w:basedOn w:val="a1"/>
    <w:link w:val="3d"/>
    <w:rsid w:val="00B40808"/>
    <w:pPr>
      <w:shd w:val="clear" w:color="auto" w:fill="FFFFFF"/>
      <w:spacing w:after="0" w:line="240" w:lineRule="atLeast"/>
      <w:jc w:val="right"/>
    </w:pPr>
    <w:rPr>
      <w:rFonts w:ascii="Arial" w:eastAsiaTheme="minorHAnsi" w:hAnsi="Arial" w:cs="Arial"/>
      <w:b/>
      <w:i/>
      <w:sz w:val="19"/>
      <w:lang w:val="ru-RU"/>
    </w:rPr>
  </w:style>
  <w:style w:type="character" w:customStyle="1" w:styleId="3f">
    <w:name w:val="Колонтитул (3)_"/>
    <w:link w:val="3f0"/>
    <w:locked/>
    <w:rsid w:val="00B40808"/>
    <w:rPr>
      <w:b/>
      <w:spacing w:val="4"/>
      <w:sz w:val="19"/>
      <w:shd w:val="clear" w:color="auto" w:fill="FFFFFF"/>
    </w:rPr>
  </w:style>
  <w:style w:type="paragraph" w:customStyle="1" w:styleId="3f0">
    <w:name w:val="Колонтитул (3)"/>
    <w:basedOn w:val="a1"/>
    <w:link w:val="3f"/>
    <w:rsid w:val="00B40808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b/>
      <w:spacing w:val="4"/>
      <w:sz w:val="19"/>
      <w:lang w:val="ru-RU"/>
    </w:rPr>
  </w:style>
  <w:style w:type="character" w:customStyle="1" w:styleId="2c">
    <w:name w:val="Заголовок №2_"/>
    <w:link w:val="2d"/>
    <w:locked/>
    <w:rsid w:val="00B40808"/>
    <w:rPr>
      <w:b/>
      <w:spacing w:val="3"/>
      <w:shd w:val="clear" w:color="auto" w:fill="FFFFFF"/>
    </w:rPr>
  </w:style>
  <w:style w:type="paragraph" w:customStyle="1" w:styleId="2d">
    <w:name w:val="Заголовок №2"/>
    <w:basedOn w:val="a1"/>
    <w:link w:val="2c"/>
    <w:rsid w:val="00B40808"/>
    <w:pPr>
      <w:shd w:val="clear" w:color="auto" w:fill="FFFFFF"/>
      <w:spacing w:before="180" w:after="300" w:line="240" w:lineRule="atLeast"/>
      <w:jc w:val="center"/>
      <w:outlineLvl w:val="1"/>
    </w:pPr>
    <w:rPr>
      <w:rFonts w:asciiTheme="minorHAnsi" w:eastAsiaTheme="minorHAnsi" w:hAnsiTheme="minorHAnsi" w:cstheme="minorBidi"/>
      <w:b/>
      <w:spacing w:val="3"/>
      <w:lang w:val="ru-RU"/>
    </w:rPr>
  </w:style>
  <w:style w:type="character" w:customStyle="1" w:styleId="2e">
    <w:name w:val="Колонтитул (2)_"/>
    <w:link w:val="2f"/>
    <w:locked/>
    <w:rsid w:val="00B40808"/>
    <w:rPr>
      <w:b/>
      <w:spacing w:val="-2"/>
      <w:sz w:val="15"/>
      <w:shd w:val="clear" w:color="auto" w:fill="FFFFFF"/>
    </w:rPr>
  </w:style>
  <w:style w:type="paragraph" w:customStyle="1" w:styleId="2f">
    <w:name w:val="Колонтитул (2)"/>
    <w:basedOn w:val="a1"/>
    <w:link w:val="2e"/>
    <w:rsid w:val="00B40808"/>
    <w:pPr>
      <w:shd w:val="clear" w:color="auto" w:fill="FFFFFF"/>
      <w:spacing w:after="0" w:line="240" w:lineRule="atLeast"/>
      <w:jc w:val="center"/>
    </w:pPr>
    <w:rPr>
      <w:rFonts w:asciiTheme="minorHAnsi" w:eastAsiaTheme="minorHAnsi" w:hAnsiTheme="minorHAnsi" w:cstheme="minorBidi"/>
      <w:b/>
      <w:spacing w:val="-2"/>
      <w:sz w:val="15"/>
      <w:lang w:val="ru-RU"/>
    </w:rPr>
  </w:style>
  <w:style w:type="character" w:customStyle="1" w:styleId="54">
    <w:name w:val="Основной текст (5)_"/>
    <w:link w:val="55"/>
    <w:locked/>
    <w:rsid w:val="00B40808"/>
    <w:rPr>
      <w:rFonts w:ascii="Tahoma" w:hAnsi="Tahoma" w:cs="Tahoma"/>
      <w:spacing w:val="3"/>
      <w:sz w:val="13"/>
      <w:shd w:val="clear" w:color="auto" w:fill="FFFFFF"/>
    </w:rPr>
  </w:style>
  <w:style w:type="paragraph" w:customStyle="1" w:styleId="55">
    <w:name w:val="Основной текст (5)"/>
    <w:basedOn w:val="a1"/>
    <w:link w:val="54"/>
    <w:rsid w:val="00B40808"/>
    <w:pPr>
      <w:shd w:val="clear" w:color="auto" w:fill="FFFFFF"/>
      <w:spacing w:after="0" w:line="191" w:lineRule="exact"/>
      <w:jc w:val="both"/>
    </w:pPr>
    <w:rPr>
      <w:rFonts w:ascii="Tahoma" w:eastAsiaTheme="minorHAnsi" w:hAnsi="Tahoma" w:cs="Tahoma"/>
      <w:spacing w:val="3"/>
      <w:sz w:val="13"/>
      <w:lang w:val="ru-RU"/>
    </w:rPr>
  </w:style>
  <w:style w:type="character" w:customStyle="1" w:styleId="63">
    <w:name w:val="Основной текст (6)_"/>
    <w:link w:val="64"/>
    <w:locked/>
    <w:rsid w:val="00B40808"/>
    <w:rPr>
      <w:spacing w:val="2"/>
      <w:sz w:val="14"/>
      <w:shd w:val="clear" w:color="auto" w:fill="FFFFFF"/>
    </w:rPr>
  </w:style>
  <w:style w:type="paragraph" w:customStyle="1" w:styleId="64">
    <w:name w:val="Основной текст (6)"/>
    <w:basedOn w:val="a1"/>
    <w:link w:val="63"/>
    <w:rsid w:val="00B40808"/>
    <w:pPr>
      <w:shd w:val="clear" w:color="auto" w:fill="FFFFFF"/>
      <w:spacing w:after="0" w:line="191" w:lineRule="exact"/>
      <w:jc w:val="right"/>
    </w:pPr>
    <w:rPr>
      <w:rFonts w:asciiTheme="minorHAnsi" w:eastAsiaTheme="minorHAnsi" w:hAnsiTheme="minorHAnsi" w:cstheme="minorBidi"/>
      <w:spacing w:val="2"/>
      <w:sz w:val="14"/>
      <w:lang w:val="ru-RU"/>
    </w:rPr>
  </w:style>
  <w:style w:type="character" w:customStyle="1" w:styleId="45">
    <w:name w:val="Основной текст (4)_"/>
    <w:link w:val="46"/>
    <w:locked/>
    <w:rsid w:val="00B40808"/>
    <w:rPr>
      <w:spacing w:val="4"/>
      <w:sz w:val="8"/>
      <w:shd w:val="clear" w:color="auto" w:fill="FFFFFF"/>
    </w:rPr>
  </w:style>
  <w:style w:type="paragraph" w:customStyle="1" w:styleId="46">
    <w:name w:val="Основной текст (4)"/>
    <w:basedOn w:val="a1"/>
    <w:link w:val="45"/>
    <w:rsid w:val="00B40808"/>
    <w:pPr>
      <w:shd w:val="clear" w:color="auto" w:fill="FFFFFF"/>
      <w:spacing w:after="0" w:line="212" w:lineRule="exact"/>
      <w:jc w:val="both"/>
    </w:pPr>
    <w:rPr>
      <w:rFonts w:asciiTheme="minorHAnsi" w:eastAsiaTheme="minorHAnsi" w:hAnsiTheme="minorHAnsi" w:cstheme="minorBidi"/>
      <w:spacing w:val="4"/>
      <w:sz w:val="8"/>
      <w:lang w:val="ru-RU"/>
    </w:rPr>
  </w:style>
  <w:style w:type="character" w:customStyle="1" w:styleId="320">
    <w:name w:val="Заголовок №3 (2)_"/>
    <w:link w:val="321"/>
    <w:locked/>
    <w:rsid w:val="00B40808"/>
    <w:rPr>
      <w:spacing w:val="3"/>
      <w:sz w:val="17"/>
      <w:shd w:val="clear" w:color="auto" w:fill="FFFFFF"/>
    </w:rPr>
  </w:style>
  <w:style w:type="paragraph" w:customStyle="1" w:styleId="321">
    <w:name w:val="Заголовок №3 (2)"/>
    <w:basedOn w:val="a1"/>
    <w:link w:val="320"/>
    <w:rsid w:val="00B40808"/>
    <w:pPr>
      <w:shd w:val="clear" w:color="auto" w:fill="FFFFFF"/>
      <w:spacing w:after="0" w:line="223" w:lineRule="exact"/>
      <w:jc w:val="right"/>
      <w:outlineLvl w:val="2"/>
    </w:pPr>
    <w:rPr>
      <w:rFonts w:asciiTheme="minorHAnsi" w:eastAsiaTheme="minorHAnsi" w:hAnsiTheme="minorHAnsi" w:cstheme="minorBidi"/>
      <w:spacing w:val="3"/>
      <w:sz w:val="17"/>
      <w:lang w:val="ru-RU"/>
    </w:rPr>
  </w:style>
  <w:style w:type="character" w:customStyle="1" w:styleId="73">
    <w:name w:val="Основной текст (7)_"/>
    <w:link w:val="74"/>
    <w:locked/>
    <w:rsid w:val="00B40808"/>
    <w:rPr>
      <w:b/>
      <w:spacing w:val="3"/>
      <w:shd w:val="clear" w:color="auto" w:fill="FFFFFF"/>
    </w:rPr>
  </w:style>
  <w:style w:type="paragraph" w:customStyle="1" w:styleId="74">
    <w:name w:val="Основной текст (7)"/>
    <w:basedOn w:val="a1"/>
    <w:link w:val="73"/>
    <w:rsid w:val="00B40808"/>
    <w:pPr>
      <w:shd w:val="clear" w:color="auto" w:fill="FFFFFF"/>
      <w:spacing w:before="180" w:after="0" w:line="475" w:lineRule="exact"/>
      <w:jc w:val="center"/>
    </w:pPr>
    <w:rPr>
      <w:rFonts w:asciiTheme="minorHAnsi" w:eastAsiaTheme="minorHAnsi" w:hAnsiTheme="minorHAnsi" w:cstheme="minorBidi"/>
      <w:b/>
      <w:spacing w:val="3"/>
      <w:lang w:val="ru-RU"/>
    </w:rPr>
  </w:style>
  <w:style w:type="character" w:customStyle="1" w:styleId="afffe">
    <w:name w:val="Колонтитул_"/>
    <w:link w:val="affff"/>
    <w:locked/>
    <w:rsid w:val="00B40808"/>
    <w:rPr>
      <w:i/>
      <w:spacing w:val="1"/>
      <w:sz w:val="17"/>
      <w:shd w:val="clear" w:color="auto" w:fill="FFFFFF"/>
    </w:rPr>
  </w:style>
  <w:style w:type="paragraph" w:customStyle="1" w:styleId="affff">
    <w:name w:val="Колонтитул"/>
    <w:basedOn w:val="a1"/>
    <w:link w:val="afffe"/>
    <w:qFormat/>
    <w:rsid w:val="00B40808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i/>
      <w:spacing w:val="1"/>
      <w:sz w:val="17"/>
      <w:lang w:val="ru-RU"/>
    </w:rPr>
  </w:style>
  <w:style w:type="character" w:customStyle="1" w:styleId="1f4">
    <w:name w:val="Заголовок №1_"/>
    <w:link w:val="1f5"/>
    <w:locked/>
    <w:rsid w:val="00B40808"/>
    <w:rPr>
      <w:b/>
      <w:spacing w:val="4"/>
      <w:sz w:val="19"/>
      <w:shd w:val="clear" w:color="auto" w:fill="FFFFFF"/>
    </w:rPr>
  </w:style>
  <w:style w:type="paragraph" w:customStyle="1" w:styleId="1f5">
    <w:name w:val="Заголовок №1"/>
    <w:basedOn w:val="a1"/>
    <w:link w:val="1f4"/>
    <w:rsid w:val="00B40808"/>
    <w:pPr>
      <w:shd w:val="clear" w:color="auto" w:fill="FFFFFF"/>
      <w:spacing w:after="240" w:line="240" w:lineRule="atLeast"/>
      <w:jc w:val="center"/>
      <w:outlineLvl w:val="0"/>
    </w:pPr>
    <w:rPr>
      <w:rFonts w:asciiTheme="minorHAnsi" w:eastAsiaTheme="minorHAnsi" w:hAnsiTheme="minorHAnsi" w:cstheme="minorBidi"/>
      <w:b/>
      <w:spacing w:val="4"/>
      <w:sz w:val="19"/>
      <w:lang w:val="ru-RU"/>
    </w:rPr>
  </w:style>
  <w:style w:type="character" w:customStyle="1" w:styleId="93">
    <w:name w:val="Основной текст (9)_"/>
    <w:link w:val="94"/>
    <w:locked/>
    <w:rsid w:val="00B40808"/>
    <w:rPr>
      <w:rFonts w:ascii="Arial" w:hAnsi="Arial" w:cs="Arial"/>
      <w:b/>
      <w:spacing w:val="2"/>
      <w:sz w:val="12"/>
      <w:shd w:val="clear" w:color="auto" w:fill="FFFFFF"/>
    </w:rPr>
  </w:style>
  <w:style w:type="paragraph" w:customStyle="1" w:styleId="94">
    <w:name w:val="Основной текст (9)"/>
    <w:basedOn w:val="a1"/>
    <w:link w:val="93"/>
    <w:rsid w:val="00B40808"/>
    <w:pPr>
      <w:shd w:val="clear" w:color="auto" w:fill="FFFFFF"/>
      <w:spacing w:after="0" w:line="240" w:lineRule="atLeast"/>
    </w:pPr>
    <w:rPr>
      <w:rFonts w:ascii="Arial" w:eastAsiaTheme="minorHAnsi" w:hAnsi="Arial" w:cs="Arial"/>
      <w:b/>
      <w:spacing w:val="2"/>
      <w:sz w:val="12"/>
      <w:lang w:val="ru-RU"/>
    </w:rPr>
  </w:style>
  <w:style w:type="character" w:customStyle="1" w:styleId="120">
    <w:name w:val="Заголовок №1 (2)_"/>
    <w:link w:val="121"/>
    <w:locked/>
    <w:rsid w:val="00B40808"/>
    <w:rPr>
      <w:b/>
      <w:spacing w:val="2"/>
      <w:shd w:val="clear" w:color="auto" w:fill="FFFFFF"/>
    </w:rPr>
  </w:style>
  <w:style w:type="paragraph" w:customStyle="1" w:styleId="121">
    <w:name w:val="Заголовок №1 (2)"/>
    <w:basedOn w:val="a1"/>
    <w:link w:val="120"/>
    <w:rsid w:val="00B40808"/>
    <w:pPr>
      <w:shd w:val="clear" w:color="auto" w:fill="FFFFFF"/>
      <w:spacing w:before="240" w:after="180" w:line="240" w:lineRule="atLeast"/>
      <w:jc w:val="center"/>
      <w:outlineLvl w:val="0"/>
    </w:pPr>
    <w:rPr>
      <w:rFonts w:asciiTheme="minorHAnsi" w:eastAsiaTheme="minorHAnsi" w:hAnsiTheme="minorHAnsi" w:cstheme="minorBidi"/>
      <w:b/>
      <w:spacing w:val="2"/>
      <w:lang w:val="ru-RU"/>
    </w:rPr>
  </w:style>
  <w:style w:type="character" w:customStyle="1" w:styleId="100">
    <w:name w:val="Основной текст (10)_"/>
    <w:link w:val="101"/>
    <w:locked/>
    <w:rsid w:val="00B40808"/>
    <w:rPr>
      <w:rFonts w:ascii="MS Mincho" w:eastAsia="MS Mincho" w:hAnsi="MS Mincho"/>
      <w:sz w:val="9"/>
      <w:shd w:val="clear" w:color="auto" w:fill="FFFFFF"/>
    </w:rPr>
  </w:style>
  <w:style w:type="paragraph" w:customStyle="1" w:styleId="101">
    <w:name w:val="Основной текст (10)"/>
    <w:basedOn w:val="a1"/>
    <w:link w:val="100"/>
    <w:rsid w:val="00B40808"/>
    <w:pPr>
      <w:shd w:val="clear" w:color="auto" w:fill="FFFFFF"/>
      <w:spacing w:before="60" w:after="0" w:line="240" w:lineRule="atLeast"/>
    </w:pPr>
    <w:rPr>
      <w:rFonts w:ascii="MS Mincho" w:eastAsia="MS Mincho" w:hAnsi="MS Mincho" w:cstheme="minorBidi"/>
      <w:sz w:val="9"/>
      <w:lang w:val="ru-RU"/>
    </w:rPr>
  </w:style>
  <w:style w:type="character" w:customStyle="1" w:styleId="110">
    <w:name w:val="Основной текст (11)_"/>
    <w:link w:val="111"/>
    <w:locked/>
    <w:rsid w:val="00B40808"/>
    <w:rPr>
      <w:rFonts w:ascii="Tahoma" w:hAnsi="Tahoma" w:cs="Tahoma"/>
      <w:spacing w:val="-13"/>
      <w:sz w:val="17"/>
      <w:shd w:val="clear" w:color="auto" w:fill="FFFFFF"/>
    </w:rPr>
  </w:style>
  <w:style w:type="paragraph" w:customStyle="1" w:styleId="111">
    <w:name w:val="Основной текст (11)"/>
    <w:basedOn w:val="a1"/>
    <w:link w:val="110"/>
    <w:rsid w:val="00B40808"/>
    <w:pPr>
      <w:shd w:val="clear" w:color="auto" w:fill="FFFFFF"/>
      <w:spacing w:before="180" w:after="0" w:line="205" w:lineRule="exact"/>
      <w:jc w:val="both"/>
    </w:pPr>
    <w:rPr>
      <w:rFonts w:ascii="Tahoma" w:eastAsiaTheme="minorHAnsi" w:hAnsi="Tahoma" w:cs="Tahoma"/>
      <w:spacing w:val="-13"/>
      <w:sz w:val="17"/>
      <w:lang w:val="ru-RU"/>
    </w:rPr>
  </w:style>
  <w:style w:type="character" w:customStyle="1" w:styleId="47">
    <w:name w:val="Колонтитул (4)_"/>
    <w:link w:val="48"/>
    <w:locked/>
    <w:rsid w:val="00B40808"/>
    <w:rPr>
      <w:spacing w:val="9"/>
      <w:sz w:val="16"/>
      <w:shd w:val="clear" w:color="auto" w:fill="FFFFFF"/>
    </w:rPr>
  </w:style>
  <w:style w:type="paragraph" w:customStyle="1" w:styleId="48">
    <w:name w:val="Колонтитул (4)"/>
    <w:basedOn w:val="a1"/>
    <w:link w:val="47"/>
    <w:rsid w:val="00B40808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spacing w:val="9"/>
      <w:sz w:val="16"/>
      <w:lang w:val="ru-RU"/>
    </w:rPr>
  </w:style>
  <w:style w:type="character" w:customStyle="1" w:styleId="122">
    <w:name w:val="Основной текст (12)_"/>
    <w:link w:val="123"/>
    <w:locked/>
    <w:rsid w:val="00B40808"/>
    <w:rPr>
      <w:spacing w:val="4"/>
      <w:sz w:val="19"/>
      <w:shd w:val="clear" w:color="auto" w:fill="FFFFFF"/>
    </w:rPr>
  </w:style>
  <w:style w:type="paragraph" w:customStyle="1" w:styleId="123">
    <w:name w:val="Основной текст (12)"/>
    <w:basedOn w:val="a1"/>
    <w:link w:val="122"/>
    <w:rsid w:val="00B40808"/>
    <w:pPr>
      <w:shd w:val="clear" w:color="auto" w:fill="FFFFFF"/>
      <w:spacing w:after="540" w:line="245" w:lineRule="exact"/>
      <w:jc w:val="center"/>
    </w:pPr>
    <w:rPr>
      <w:rFonts w:asciiTheme="minorHAnsi" w:eastAsiaTheme="minorHAnsi" w:hAnsiTheme="minorHAnsi" w:cstheme="minorBidi"/>
      <w:spacing w:val="4"/>
      <w:sz w:val="19"/>
      <w:lang w:val="ru-RU"/>
    </w:rPr>
  </w:style>
  <w:style w:type="character" w:customStyle="1" w:styleId="Exact">
    <w:name w:val="Подпись к картинке Exact"/>
    <w:link w:val="affff0"/>
    <w:locked/>
    <w:rsid w:val="00B40808"/>
    <w:rPr>
      <w:rFonts w:ascii="Bookman Old Style" w:hAnsi="Bookman Old Style"/>
      <w:b/>
      <w:bCs/>
      <w:sz w:val="18"/>
      <w:szCs w:val="18"/>
      <w:shd w:val="clear" w:color="auto" w:fill="FFFFFF"/>
    </w:rPr>
  </w:style>
  <w:style w:type="paragraph" w:customStyle="1" w:styleId="affff0">
    <w:name w:val="Подпись к картинке"/>
    <w:basedOn w:val="a1"/>
    <w:link w:val="Exact"/>
    <w:rsid w:val="00B40808"/>
    <w:pPr>
      <w:shd w:val="clear" w:color="auto" w:fill="FFFFFF"/>
      <w:spacing w:after="0" w:line="240" w:lineRule="atLeast"/>
    </w:pPr>
    <w:rPr>
      <w:rFonts w:ascii="Bookman Old Style" w:eastAsiaTheme="minorHAnsi" w:hAnsi="Bookman Old Style" w:cstheme="minorBidi"/>
      <w:b/>
      <w:bCs/>
      <w:sz w:val="18"/>
      <w:szCs w:val="18"/>
      <w:lang w:val="ru-RU"/>
    </w:rPr>
  </w:style>
  <w:style w:type="paragraph" w:customStyle="1" w:styleId="p3">
    <w:name w:val="p3"/>
    <w:basedOn w:val="a1"/>
    <w:uiPriority w:val="99"/>
    <w:rsid w:val="00B40808"/>
    <w:pPr>
      <w:widowControl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p1">
    <w:name w:val="p1"/>
    <w:basedOn w:val="a1"/>
    <w:uiPriority w:val="99"/>
    <w:rsid w:val="00B40808"/>
    <w:pPr>
      <w:widowControl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affff1">
    <w:name w:val="Петит"/>
    <w:basedOn w:val="a1"/>
    <w:uiPriority w:val="99"/>
    <w:rsid w:val="00B40808"/>
    <w:pPr>
      <w:tabs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  <w:tab w:val="left" w:pos="5386"/>
        <w:tab w:val="left" w:pos="5669"/>
        <w:tab w:val="left" w:pos="5953"/>
        <w:tab w:val="left" w:pos="6236"/>
        <w:tab w:val="left" w:pos="6520"/>
      </w:tabs>
      <w:autoSpaceDE w:val="0"/>
      <w:autoSpaceDN w:val="0"/>
      <w:adjustRightInd w:val="0"/>
      <w:spacing w:after="0" w:line="304" w:lineRule="auto"/>
      <w:ind w:firstLine="340"/>
      <w:jc w:val="both"/>
    </w:pPr>
    <w:rPr>
      <w:rFonts w:ascii="SchoolBookC" w:hAnsi="SchoolBookC" w:cs="SchoolBookC"/>
      <w:color w:val="000000"/>
      <w:sz w:val="19"/>
      <w:szCs w:val="19"/>
      <w:lang w:val="ru-RU" w:eastAsia="ru-RU"/>
    </w:rPr>
  </w:style>
  <w:style w:type="paragraph" w:customStyle="1" w:styleId="affff2">
    <w:name w:val="подзаголовок"/>
    <w:basedOn w:val="a1"/>
    <w:uiPriority w:val="99"/>
    <w:qFormat/>
    <w:rsid w:val="00B40808"/>
    <w:pPr>
      <w:widowControl/>
      <w:autoSpaceDE w:val="0"/>
      <w:autoSpaceDN w:val="0"/>
      <w:adjustRightInd w:val="0"/>
      <w:spacing w:before="227" w:after="113" w:line="288" w:lineRule="auto"/>
      <w:ind w:firstLine="340"/>
      <w:jc w:val="center"/>
    </w:pPr>
    <w:rPr>
      <w:rFonts w:ascii="Newton-Bold" w:eastAsia="Times New Roman" w:hAnsi="Newton-Bold" w:cs="Newton-Bold"/>
      <w:b/>
      <w:bCs/>
      <w:color w:val="000000"/>
      <w:sz w:val="28"/>
      <w:szCs w:val="28"/>
      <w:lang w:val="en-GB"/>
    </w:rPr>
  </w:style>
  <w:style w:type="paragraph" w:customStyle="1" w:styleId="affff3">
    <w:name w:val="[Основной абзац]"/>
    <w:basedOn w:val="a1"/>
    <w:uiPriority w:val="99"/>
    <w:qFormat/>
    <w:rsid w:val="00B40808"/>
    <w:pPr>
      <w:widowControl/>
      <w:autoSpaceDE w:val="0"/>
      <w:autoSpaceDN w:val="0"/>
      <w:adjustRightInd w:val="0"/>
      <w:spacing w:after="0" w:line="288" w:lineRule="auto"/>
      <w:ind w:firstLine="340"/>
      <w:jc w:val="both"/>
    </w:pPr>
    <w:rPr>
      <w:rFonts w:ascii="Newton-Regular" w:eastAsia="Times New Roman" w:hAnsi="Newton-Regular" w:cs="Newton-Regular"/>
      <w:color w:val="000000"/>
      <w:sz w:val="28"/>
      <w:szCs w:val="28"/>
      <w:lang w:val="en-GB"/>
    </w:rPr>
  </w:style>
  <w:style w:type="paragraph" w:customStyle="1" w:styleId="3f1">
    <w:name w:val="Абзац списка3"/>
    <w:basedOn w:val="a1"/>
    <w:uiPriority w:val="99"/>
    <w:rsid w:val="00B40808"/>
    <w:pPr>
      <w:widowControl/>
      <w:ind w:left="720"/>
      <w:contextualSpacing/>
    </w:pPr>
    <w:rPr>
      <w:lang w:val="ru-RU"/>
    </w:rPr>
  </w:style>
  <w:style w:type="paragraph" w:customStyle="1" w:styleId="1f6">
    <w:name w:val="Заголовок оглавления1"/>
    <w:basedOn w:val="1"/>
    <w:next w:val="a1"/>
    <w:uiPriority w:val="99"/>
    <w:qFormat/>
    <w:rsid w:val="00B40808"/>
    <w:pPr>
      <w:widowControl/>
      <w:pBdr>
        <w:bottom w:val="none" w:sz="0" w:space="0" w:color="auto"/>
      </w:pBdr>
      <w:spacing w:before="480"/>
      <w:outlineLvl w:val="9"/>
    </w:pPr>
    <w:rPr>
      <w:rFonts w:ascii="Cambria" w:eastAsia="Calibri" w:hAnsi="Cambria"/>
      <w:bCs/>
      <w:color w:val="365F91"/>
      <w:szCs w:val="28"/>
      <w:lang w:val="ru-RU" w:eastAsia="ru-RU"/>
    </w:rPr>
  </w:style>
  <w:style w:type="paragraph" w:customStyle="1" w:styleId="112">
    <w:name w:val="Абзац списка11"/>
    <w:basedOn w:val="a1"/>
    <w:uiPriority w:val="99"/>
    <w:rsid w:val="00B40808"/>
    <w:pPr>
      <w:widowControl/>
      <w:ind w:left="720"/>
      <w:contextualSpacing/>
    </w:pPr>
    <w:rPr>
      <w:rFonts w:eastAsia="Times New Roman"/>
      <w:szCs w:val="20"/>
      <w:lang w:val="ru-RU"/>
    </w:rPr>
  </w:style>
  <w:style w:type="paragraph" w:customStyle="1" w:styleId="113">
    <w:name w:val="Заголовок оглавления11"/>
    <w:basedOn w:val="1"/>
    <w:next w:val="a1"/>
    <w:uiPriority w:val="99"/>
    <w:semiHidden/>
    <w:rsid w:val="00B40808"/>
    <w:pPr>
      <w:widowControl/>
      <w:pBdr>
        <w:bottom w:val="none" w:sz="0" w:space="0" w:color="auto"/>
      </w:pBdr>
      <w:spacing w:before="480"/>
      <w:outlineLvl w:val="9"/>
    </w:pPr>
    <w:rPr>
      <w:rFonts w:ascii="Cambria" w:eastAsia="Calibri" w:hAnsi="Cambria"/>
      <w:bCs/>
      <w:color w:val="365F91"/>
      <w:szCs w:val="28"/>
      <w:lang w:val="ru-RU" w:eastAsia="ru-RU"/>
    </w:rPr>
  </w:style>
  <w:style w:type="paragraph" w:customStyle="1" w:styleId="1f7">
    <w:name w:val="1"/>
    <w:basedOn w:val="a1"/>
    <w:next w:val="a1"/>
    <w:uiPriority w:val="99"/>
    <w:qFormat/>
    <w:rsid w:val="00B40808"/>
    <w:pPr>
      <w:widowControl/>
      <w:spacing w:before="240" w:after="60" w:line="360" w:lineRule="auto"/>
      <w:jc w:val="center"/>
      <w:outlineLvl w:val="0"/>
    </w:pPr>
    <w:rPr>
      <w:rFonts w:ascii="Times New Roman" w:eastAsia="Times New Roman" w:hAnsi="Times New Roman"/>
      <w:b/>
      <w:bCs/>
      <w:kern w:val="28"/>
      <w:sz w:val="28"/>
      <w:szCs w:val="32"/>
      <w:lang w:val="ru-RU"/>
    </w:rPr>
  </w:style>
  <w:style w:type="character" w:customStyle="1" w:styleId="20pt">
    <w:name w:val="Основной текст (2) + Интервал 0 pt"/>
    <w:rsid w:val="00B40808"/>
    <w:rPr>
      <w:rFonts w:ascii="Times New Roman" w:hAnsi="Times New Roman" w:cs="Times New Roman" w:hint="default"/>
      <w:i/>
      <w:iCs w:val="0"/>
      <w:color w:val="000000"/>
      <w:spacing w:val="0"/>
      <w:w w:val="100"/>
      <w:position w:val="0"/>
      <w:sz w:val="17"/>
      <w:shd w:val="clear" w:color="auto" w:fill="FFFFFF"/>
      <w:lang w:val="ru-RU"/>
    </w:rPr>
  </w:style>
  <w:style w:type="character" w:customStyle="1" w:styleId="2f0">
    <w:name w:val="Основной текст (2) + Не курсив"/>
    <w:aliases w:val="Интервал 0 pt"/>
    <w:rsid w:val="00B40808"/>
    <w:rPr>
      <w:rFonts w:ascii="Tahoma" w:hAnsi="Tahoma" w:cs="Tahoma" w:hint="default"/>
      <w:b/>
      <w:bCs w:val="0"/>
      <w:i/>
      <w:iCs w:val="0"/>
      <w:color w:val="000000"/>
      <w:spacing w:val="0"/>
      <w:w w:val="100"/>
      <w:position w:val="0"/>
      <w:sz w:val="20"/>
      <w:shd w:val="clear" w:color="auto" w:fill="FFFFFF"/>
    </w:rPr>
  </w:style>
  <w:style w:type="character" w:customStyle="1" w:styleId="20pt0">
    <w:name w:val="Колонтитул (2) + Интервал 0 pt"/>
    <w:rsid w:val="00B40808"/>
    <w:rPr>
      <w:rFonts w:ascii="Times New Roman" w:hAnsi="Times New Roman" w:cs="Times New Roman" w:hint="default"/>
      <w:b/>
      <w:bCs w:val="0"/>
      <w:color w:val="000000"/>
      <w:spacing w:val="4"/>
      <w:w w:val="100"/>
      <w:position w:val="0"/>
      <w:sz w:val="15"/>
      <w:shd w:val="clear" w:color="auto" w:fill="FFFFFF"/>
      <w:lang w:val="ru-RU"/>
    </w:rPr>
  </w:style>
  <w:style w:type="character" w:customStyle="1" w:styleId="114">
    <w:name w:val="Основной текст (11) + Малые прописные"/>
    <w:rsid w:val="00B40808"/>
    <w:rPr>
      <w:rFonts w:ascii="Tahoma" w:hAnsi="Tahoma" w:cs="Tahoma" w:hint="default"/>
      <w:smallCaps/>
      <w:color w:val="000000"/>
      <w:spacing w:val="-13"/>
      <w:w w:val="100"/>
      <w:position w:val="0"/>
      <w:sz w:val="17"/>
      <w:shd w:val="clear" w:color="auto" w:fill="FFFFFF"/>
      <w:lang w:val="ru-RU"/>
    </w:rPr>
  </w:style>
  <w:style w:type="character" w:customStyle="1" w:styleId="95">
    <w:name w:val="Основной текст + 9"/>
    <w:aliases w:val="5 pt,Полужирный,Интервал 0 pt12"/>
    <w:rsid w:val="00B40808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affff4">
    <w:name w:val="Основной текст + Курсив"/>
    <w:aliases w:val="Интервал 0 pt11"/>
    <w:qFormat/>
    <w:rsid w:val="00B40808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5Georgia">
    <w:name w:val="Основной текст (5) + Georgia"/>
    <w:aliases w:val="7,5 pt6,Интервал 0 pt10"/>
    <w:rsid w:val="00B40808"/>
    <w:rPr>
      <w:rFonts w:ascii="Georgia" w:hAnsi="Georgia" w:cs="Georgia" w:hint="default"/>
      <w:color w:val="000000"/>
      <w:spacing w:val="0"/>
      <w:w w:val="100"/>
      <w:position w:val="0"/>
      <w:sz w:val="15"/>
      <w:szCs w:val="15"/>
      <w:shd w:val="clear" w:color="auto" w:fill="FFFFFF"/>
      <w:lang w:bidi="ar-SA"/>
    </w:rPr>
  </w:style>
  <w:style w:type="character" w:customStyle="1" w:styleId="5TimesNewRoman">
    <w:name w:val="Основной текст (5) + Times New Roman"/>
    <w:aliases w:val="8 pt,Интервал 0 pt9"/>
    <w:rsid w:val="00B40808"/>
    <w:rPr>
      <w:rFonts w:ascii="Times New Roman" w:hAnsi="Times New Roman" w:cs="Times New Roman" w:hint="default"/>
      <w:color w:val="000000"/>
      <w:spacing w:val="0"/>
      <w:w w:val="100"/>
      <w:position w:val="0"/>
      <w:sz w:val="16"/>
      <w:szCs w:val="16"/>
      <w:shd w:val="clear" w:color="auto" w:fill="FFFFFF"/>
      <w:lang w:bidi="ar-SA"/>
    </w:rPr>
  </w:style>
  <w:style w:type="character" w:customStyle="1" w:styleId="68">
    <w:name w:val="Основной текст (6) + 8"/>
    <w:aliases w:val="5 pt5,Интервал 0 pt8"/>
    <w:rsid w:val="00B40808"/>
    <w:rPr>
      <w:rFonts w:ascii="Times New Roman" w:hAnsi="Times New Roman" w:cs="Times New Roman" w:hint="default"/>
      <w:color w:val="000000"/>
      <w:spacing w:val="3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681">
    <w:name w:val="Основной текст (6) + 81"/>
    <w:aliases w:val="5 pt4,Курсив,Интервал 0 pt7"/>
    <w:rsid w:val="00B40808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49">
    <w:name w:val="Основной текст (4) + Курсив"/>
    <w:aliases w:val="Интервал 0 pt6"/>
    <w:rsid w:val="00B40808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8"/>
      <w:szCs w:val="8"/>
      <w:shd w:val="clear" w:color="auto" w:fill="FFFFFF"/>
      <w:lang w:bidi="ar-SA"/>
    </w:rPr>
  </w:style>
  <w:style w:type="character" w:customStyle="1" w:styleId="3Tahoma">
    <w:name w:val="Заголовок №3 + Tahoma"/>
    <w:aliases w:val="10 pt,Курсив2,Интервал 0 pt5"/>
    <w:rsid w:val="00B40808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79">
    <w:name w:val="Основной текст (7) + 9"/>
    <w:aliases w:val="5 pt3,Интервал 0 pt4"/>
    <w:rsid w:val="00B40808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90">
    <w:name w:val="Основной текст (2) + 9"/>
    <w:aliases w:val="5 pt2,Полужирный1,Не курсив,Интервал 0 pt3"/>
    <w:rsid w:val="00B40808"/>
    <w:rPr>
      <w:rFonts w:ascii="Times New Roman" w:hAnsi="Times New Roman" w:cs="Times New Roman" w:hint="default"/>
      <w:b/>
      <w:bCs/>
      <w:i/>
      <w:i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910">
    <w:name w:val="Основной текст + 91"/>
    <w:aliases w:val="5 pt1,Интервал 0 pt2"/>
    <w:rsid w:val="00B40808"/>
    <w:rPr>
      <w:rFonts w:ascii="Times New Roman" w:hAnsi="Times New Roman" w:cs="Times New Roman" w:hint="default"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Tahoma">
    <w:name w:val="Заголовок №2 + Tahoma"/>
    <w:aliases w:val="10 pt1,Курсив1,Интервал 0 pt1"/>
    <w:rsid w:val="00B40808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3Exact">
    <w:name w:val="Основной текст (3) Exact"/>
    <w:rsid w:val="00B40808"/>
    <w:rPr>
      <w:rFonts w:ascii="Bookman Old Style" w:hAnsi="Bookman Old Style" w:cs="Bookman Old Style" w:hint="default"/>
      <w:b/>
      <w:bCs/>
      <w:strike w:val="0"/>
      <w:dstrike w:val="0"/>
      <w:spacing w:val="-10"/>
      <w:sz w:val="20"/>
      <w:szCs w:val="20"/>
      <w:u w:val="none"/>
      <w:effect w:val="none"/>
    </w:rPr>
  </w:style>
  <w:style w:type="character" w:customStyle="1" w:styleId="apple-converted-space">
    <w:name w:val="apple-converted-space"/>
    <w:rsid w:val="00B40808"/>
    <w:rPr>
      <w:rFonts w:ascii="Times New Roman" w:hAnsi="Times New Roman" w:cs="Times New Roman" w:hint="default"/>
    </w:rPr>
  </w:style>
  <w:style w:type="character" w:customStyle="1" w:styleId="myBoldChars">
    <w:name w:val="myBoldChars"/>
    <w:qFormat/>
    <w:rsid w:val="00B40808"/>
    <w:rPr>
      <w:color w:val="FF0000"/>
    </w:rPr>
  </w:style>
  <w:style w:type="character" w:customStyle="1" w:styleId="ListParagraphChar1">
    <w:name w:val="List Paragraph Char1"/>
    <w:locked/>
    <w:rsid w:val="00B40808"/>
    <w:rPr>
      <w:sz w:val="22"/>
      <w:lang w:eastAsia="en-US"/>
    </w:rPr>
  </w:style>
  <w:style w:type="character" w:customStyle="1" w:styleId="Zag11">
    <w:name w:val="Zag_11"/>
    <w:qFormat/>
    <w:rsid w:val="00B40808"/>
  </w:style>
  <w:style w:type="character" w:customStyle="1" w:styleId="1f8">
    <w:name w:val="Заголовок Знак1"/>
    <w:uiPriority w:val="10"/>
    <w:qFormat/>
    <w:rsid w:val="00B40808"/>
    <w:rPr>
      <w:rFonts w:ascii="Calibri Light" w:eastAsia="Times New Roman" w:hAnsi="Calibri Light" w:cs="Times New Roman" w:hint="default"/>
      <w:spacing w:val="-10"/>
      <w:kern w:val="28"/>
      <w:sz w:val="56"/>
      <w:szCs w:val="56"/>
    </w:rPr>
  </w:style>
  <w:style w:type="character" w:styleId="affff5">
    <w:name w:val="Strong"/>
    <w:uiPriority w:val="22"/>
    <w:qFormat/>
    <w:rsid w:val="00B40808"/>
    <w:rPr>
      <w:b/>
      <w:bCs/>
    </w:rPr>
  </w:style>
  <w:style w:type="character" w:customStyle="1" w:styleId="fontstyle21">
    <w:name w:val="fontstyle21"/>
    <w:rsid w:val="00B40808"/>
    <w:rPr>
      <w:rFonts w:ascii="HiddenHorzOCR-Identity-H" w:hAnsi="HiddenHorzOCR-Identity-H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afffc">
    <w:name w:val="Без интервала Знак"/>
    <w:link w:val="afffb"/>
    <w:uiPriority w:val="1"/>
    <w:locked/>
    <w:rsid w:val="00B4080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6">
    <w:name w:val="Текст в заданном формате"/>
    <w:basedOn w:val="a1"/>
    <w:uiPriority w:val="99"/>
    <w:qFormat/>
    <w:rsid w:val="00B40808"/>
    <w:pPr>
      <w:suppressAutoHyphens/>
      <w:spacing w:after="0" w:line="360" w:lineRule="auto"/>
      <w:ind w:firstLine="709"/>
      <w:jc w:val="both"/>
    </w:pPr>
    <w:rPr>
      <w:rFonts w:ascii="Times New Roman" w:eastAsia="NSimSun" w:hAnsi="Times New Roman" w:cs="Liberation Mono"/>
      <w:sz w:val="24"/>
      <w:szCs w:val="20"/>
      <w:lang w:val="ru-RU" w:eastAsia="zh-CN" w:bidi="hi-IN"/>
    </w:rPr>
  </w:style>
  <w:style w:type="table" w:customStyle="1" w:styleId="1f9">
    <w:name w:val="Сетка таблицы1"/>
    <w:basedOn w:val="a3"/>
    <w:next w:val="aff0"/>
    <w:uiPriority w:val="59"/>
    <w:rsid w:val="00B408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fa">
    <w:name w:val="Нет списка1"/>
    <w:next w:val="a4"/>
    <w:uiPriority w:val="99"/>
    <w:semiHidden/>
    <w:unhideWhenUsed/>
    <w:rsid w:val="00B40808"/>
  </w:style>
  <w:style w:type="numbering" w:customStyle="1" w:styleId="115">
    <w:name w:val="Нет списка11"/>
    <w:next w:val="a4"/>
    <w:uiPriority w:val="99"/>
    <w:semiHidden/>
    <w:unhideWhenUsed/>
    <w:rsid w:val="00B40808"/>
  </w:style>
  <w:style w:type="character" w:customStyle="1" w:styleId="file">
    <w:name w:val="file"/>
    <w:rsid w:val="00B40808"/>
  </w:style>
  <w:style w:type="paragraph" w:customStyle="1" w:styleId="c37">
    <w:name w:val="c37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0">
    <w:name w:val="c0"/>
    <w:uiPriority w:val="99"/>
    <w:rsid w:val="00B40808"/>
  </w:style>
  <w:style w:type="paragraph" w:customStyle="1" w:styleId="c61">
    <w:name w:val="c61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32">
    <w:name w:val="c32"/>
    <w:rsid w:val="00B40808"/>
  </w:style>
  <w:style w:type="paragraph" w:customStyle="1" w:styleId="c2">
    <w:name w:val="c2"/>
    <w:basedOn w:val="a1"/>
    <w:uiPriority w:val="99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14">
    <w:name w:val="c14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31">
    <w:name w:val="c31"/>
    <w:rsid w:val="00B40808"/>
  </w:style>
  <w:style w:type="paragraph" w:customStyle="1" w:styleId="c41">
    <w:name w:val="c41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4">
    <w:name w:val="c74"/>
    <w:rsid w:val="00B40808"/>
  </w:style>
  <w:style w:type="paragraph" w:customStyle="1" w:styleId="c47">
    <w:name w:val="c47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66">
    <w:name w:val="c66"/>
    <w:rsid w:val="00B40808"/>
  </w:style>
  <w:style w:type="paragraph" w:customStyle="1" w:styleId="c3">
    <w:name w:val="c3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38">
    <w:name w:val="c38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6">
    <w:name w:val="c6"/>
    <w:rsid w:val="00B40808"/>
  </w:style>
  <w:style w:type="character" w:customStyle="1" w:styleId="c7">
    <w:name w:val="c7"/>
    <w:uiPriority w:val="99"/>
    <w:rsid w:val="00B40808"/>
  </w:style>
  <w:style w:type="paragraph" w:customStyle="1" w:styleId="c42">
    <w:name w:val="c42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19">
    <w:name w:val="c19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35">
    <w:name w:val="c35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7">
    <w:name w:val="c27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30">
    <w:name w:val="c30"/>
    <w:rsid w:val="00B40808"/>
  </w:style>
  <w:style w:type="paragraph" w:customStyle="1" w:styleId="c17">
    <w:name w:val="c17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79">
    <w:name w:val="c79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50">
    <w:name w:val="c50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45">
    <w:name w:val="c45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1">
    <w:name w:val="c21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52">
    <w:name w:val="c52"/>
    <w:rsid w:val="00B40808"/>
  </w:style>
  <w:style w:type="character" w:customStyle="1" w:styleId="c81">
    <w:name w:val="c81"/>
    <w:rsid w:val="00B40808"/>
  </w:style>
  <w:style w:type="paragraph" w:customStyle="1" w:styleId="c11">
    <w:name w:val="c11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table" w:customStyle="1" w:styleId="2f1">
    <w:name w:val="Сетка таблицы2"/>
    <w:basedOn w:val="a3"/>
    <w:next w:val="aff0"/>
    <w:uiPriority w:val="39"/>
    <w:rsid w:val="00B408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f2">
    <w:name w:val="Нет списка2"/>
    <w:next w:val="a4"/>
    <w:uiPriority w:val="99"/>
    <w:semiHidden/>
    <w:unhideWhenUsed/>
    <w:rsid w:val="00B40808"/>
  </w:style>
  <w:style w:type="character" w:customStyle="1" w:styleId="Absatz-Standardschriftart">
    <w:name w:val="Absatz-Standardschriftart"/>
    <w:rsid w:val="00B40808"/>
  </w:style>
  <w:style w:type="character" w:customStyle="1" w:styleId="2f3">
    <w:name w:val="Основной шрифт абзаца2"/>
    <w:rsid w:val="00B40808"/>
  </w:style>
  <w:style w:type="character" w:customStyle="1" w:styleId="st1">
    <w:name w:val="st1"/>
    <w:rsid w:val="00B40808"/>
  </w:style>
  <w:style w:type="character" w:customStyle="1" w:styleId="Alaviitemerkit">
    <w:name w:val="Alaviitemerkit"/>
    <w:rsid w:val="00B40808"/>
    <w:rPr>
      <w:vertAlign w:val="superscript"/>
    </w:rPr>
  </w:style>
  <w:style w:type="character" w:customStyle="1" w:styleId="WW-Absatz-Standardschriftart">
    <w:name w:val="WW-Absatz-Standardschriftart"/>
    <w:rsid w:val="00B40808"/>
  </w:style>
  <w:style w:type="character" w:customStyle="1" w:styleId="WW-Absatz-Standardschriftart1">
    <w:name w:val="WW-Absatz-Standardschriftart1"/>
    <w:rsid w:val="00B40808"/>
  </w:style>
  <w:style w:type="character" w:customStyle="1" w:styleId="WW-Absatz-Standardschriftart11">
    <w:name w:val="WW-Absatz-Standardschriftart11"/>
    <w:rsid w:val="00B40808"/>
  </w:style>
  <w:style w:type="character" w:customStyle="1" w:styleId="1fb">
    <w:name w:val="Основной шрифт абзаца1"/>
    <w:rsid w:val="00B40808"/>
  </w:style>
  <w:style w:type="character" w:customStyle="1" w:styleId="2f4">
    <w:name w:val="Основной текст 2 Знак"/>
    <w:uiPriority w:val="99"/>
    <w:rsid w:val="00B40808"/>
  </w:style>
  <w:style w:type="character" w:styleId="affff7">
    <w:name w:val="page number"/>
    <w:uiPriority w:val="99"/>
    <w:rsid w:val="00B40808"/>
  </w:style>
  <w:style w:type="character" w:customStyle="1" w:styleId="1fc">
    <w:name w:val="Знак примечания1"/>
    <w:rsid w:val="00B40808"/>
    <w:rPr>
      <w:sz w:val="16"/>
      <w:szCs w:val="16"/>
    </w:rPr>
  </w:style>
  <w:style w:type="character" w:customStyle="1" w:styleId="Loppuviitemerkit">
    <w:name w:val="Loppuviitemerkit"/>
    <w:rsid w:val="00B40808"/>
    <w:rPr>
      <w:vertAlign w:val="superscript"/>
    </w:rPr>
  </w:style>
  <w:style w:type="character" w:customStyle="1" w:styleId="WW-Loppuviitemerkit">
    <w:name w:val="WW-Loppuviitemerkit"/>
    <w:rsid w:val="00B40808"/>
  </w:style>
  <w:style w:type="paragraph" w:customStyle="1" w:styleId="Otsikko">
    <w:name w:val="Otsikko"/>
    <w:basedOn w:val="a1"/>
    <w:next w:val="aff6"/>
    <w:rsid w:val="00B40808"/>
    <w:pPr>
      <w:keepNext/>
      <w:widowControl/>
      <w:suppressAutoHyphens/>
      <w:spacing w:before="240" w:after="120" w:line="240" w:lineRule="auto"/>
    </w:pPr>
    <w:rPr>
      <w:rFonts w:ascii="Arial" w:eastAsia="Lucida Sans Unicode" w:hAnsi="Arial" w:cs="Tahoma"/>
      <w:sz w:val="28"/>
      <w:szCs w:val="28"/>
      <w:lang w:val="ru-RU" w:eastAsia="ar-SA"/>
    </w:rPr>
  </w:style>
  <w:style w:type="paragraph" w:styleId="affff8">
    <w:name w:val="List"/>
    <w:basedOn w:val="aff6"/>
    <w:uiPriority w:val="99"/>
    <w:rsid w:val="00B40808"/>
    <w:pPr>
      <w:widowControl/>
      <w:suppressAutoHyphens/>
      <w:autoSpaceDE/>
      <w:autoSpaceDN/>
      <w:spacing w:after="120"/>
      <w:ind w:left="0" w:right="0" w:firstLine="0"/>
      <w:jc w:val="left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Kuvaotsikko">
    <w:name w:val="Kuvaotsikko"/>
    <w:basedOn w:val="a1"/>
    <w:rsid w:val="00B40808"/>
    <w:pPr>
      <w:widowControl/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ru-RU" w:eastAsia="ar-SA"/>
    </w:rPr>
  </w:style>
  <w:style w:type="paragraph" w:customStyle="1" w:styleId="Hakemisto">
    <w:name w:val="Hakemisto"/>
    <w:basedOn w:val="a1"/>
    <w:rsid w:val="00B40808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val="ru-RU" w:eastAsia="ar-SA"/>
    </w:rPr>
  </w:style>
  <w:style w:type="paragraph" w:customStyle="1" w:styleId="1fd">
    <w:name w:val="Указатель1"/>
    <w:basedOn w:val="a1"/>
    <w:rsid w:val="00B40808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ar-SA"/>
    </w:rPr>
  </w:style>
  <w:style w:type="paragraph" w:customStyle="1" w:styleId="211">
    <w:name w:val="Основной текст 21"/>
    <w:basedOn w:val="a1"/>
    <w:rsid w:val="00B40808"/>
    <w:pPr>
      <w:widowControl/>
      <w:suppressAutoHyphens/>
      <w:spacing w:after="120" w:line="480" w:lineRule="auto"/>
    </w:pPr>
    <w:rPr>
      <w:rFonts w:ascii="Times New Roman" w:eastAsia="Times New Roman" w:hAnsi="Times New Roman"/>
      <w:sz w:val="20"/>
      <w:szCs w:val="20"/>
      <w:lang w:val="ru-RU" w:eastAsia="ar-SA"/>
    </w:rPr>
  </w:style>
  <w:style w:type="paragraph" w:customStyle="1" w:styleId="affff9">
    <w:name w:val="Содержимое таблицы"/>
    <w:basedOn w:val="a1"/>
    <w:rsid w:val="00B40808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ar-SA"/>
    </w:rPr>
  </w:style>
  <w:style w:type="paragraph" w:customStyle="1" w:styleId="affffa">
    <w:name w:val="Заголовок таблицы"/>
    <w:basedOn w:val="affff9"/>
    <w:rsid w:val="00B40808"/>
    <w:pPr>
      <w:jc w:val="center"/>
    </w:pPr>
    <w:rPr>
      <w:b/>
      <w:bCs/>
    </w:rPr>
  </w:style>
  <w:style w:type="paragraph" w:customStyle="1" w:styleId="1fe">
    <w:name w:val="Текст примечания1"/>
    <w:basedOn w:val="a1"/>
    <w:rsid w:val="00B40808"/>
    <w:pPr>
      <w:widowControl/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val="ru-RU" w:eastAsia="ar-SA"/>
    </w:rPr>
  </w:style>
  <w:style w:type="paragraph" w:customStyle="1" w:styleId="Taulukonsislt">
    <w:name w:val="Taulukon sisältö"/>
    <w:basedOn w:val="a1"/>
    <w:rsid w:val="00B40808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ar-SA"/>
    </w:rPr>
  </w:style>
  <w:style w:type="paragraph" w:customStyle="1" w:styleId="Taulukonotsikko">
    <w:name w:val="Taulukon otsikko"/>
    <w:basedOn w:val="Taulukonsislt"/>
    <w:rsid w:val="00B40808"/>
    <w:pPr>
      <w:jc w:val="center"/>
    </w:pPr>
    <w:rPr>
      <w:b/>
      <w:bCs/>
    </w:rPr>
  </w:style>
  <w:style w:type="paragraph" w:customStyle="1" w:styleId="Kehyksensislt">
    <w:name w:val="Kehyksen sisältö"/>
    <w:basedOn w:val="aff6"/>
    <w:rsid w:val="00B40808"/>
    <w:pPr>
      <w:widowControl/>
      <w:suppressAutoHyphens/>
      <w:autoSpaceDE/>
      <w:autoSpaceDN/>
      <w:spacing w:after="120"/>
      <w:ind w:left="0" w:right="0" w:firstLine="0"/>
      <w:jc w:val="left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dash041e0431044b0447043d044b0439char1">
    <w:name w:val="dash041e_0431_044b_0447_043d_044b_0439__char1"/>
    <w:rsid w:val="00B4080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1"/>
    <w:rsid w:val="00B40808"/>
    <w:pPr>
      <w:widowControl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2f5">
    <w:name w:val="Body Text 2"/>
    <w:basedOn w:val="a1"/>
    <w:link w:val="212"/>
    <w:uiPriority w:val="99"/>
    <w:rsid w:val="00B40808"/>
    <w:pPr>
      <w:widowControl/>
      <w:spacing w:after="120" w:line="48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212">
    <w:name w:val="Основной текст 2 Знак1"/>
    <w:basedOn w:val="a2"/>
    <w:link w:val="2f5"/>
    <w:uiPriority w:val="99"/>
    <w:rsid w:val="00B4080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fffb">
    <w:name w:val="Body Text Indent"/>
    <w:basedOn w:val="a1"/>
    <w:link w:val="affffc"/>
    <w:uiPriority w:val="99"/>
    <w:rsid w:val="00B40808"/>
    <w:pPr>
      <w:widowControl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ffffc">
    <w:name w:val="Основной текст с отступом Знак"/>
    <w:basedOn w:val="a2"/>
    <w:link w:val="affffb"/>
    <w:uiPriority w:val="99"/>
    <w:rsid w:val="00B4080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blk">
    <w:name w:val="blk"/>
    <w:rsid w:val="00B40808"/>
  </w:style>
  <w:style w:type="character" w:customStyle="1" w:styleId="nobr">
    <w:name w:val="nobr"/>
    <w:rsid w:val="00B40808"/>
  </w:style>
  <w:style w:type="paragraph" w:styleId="2f6">
    <w:name w:val="Body Text Indent 2"/>
    <w:basedOn w:val="a1"/>
    <w:link w:val="2f7"/>
    <w:uiPriority w:val="99"/>
    <w:qFormat/>
    <w:rsid w:val="00B40808"/>
    <w:pPr>
      <w:widowControl/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2f7">
    <w:name w:val="Основной текст с отступом 2 Знак"/>
    <w:basedOn w:val="a2"/>
    <w:link w:val="2f6"/>
    <w:uiPriority w:val="99"/>
    <w:qFormat/>
    <w:rsid w:val="00B4080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fffd">
    <w:name w:val="Plain Text"/>
    <w:basedOn w:val="a1"/>
    <w:link w:val="affffe"/>
    <w:uiPriority w:val="99"/>
    <w:rsid w:val="00B40808"/>
    <w:pPr>
      <w:widowControl/>
      <w:spacing w:after="0" w:line="240" w:lineRule="auto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affffe">
    <w:name w:val="Текст Знак"/>
    <w:basedOn w:val="a2"/>
    <w:link w:val="affffd"/>
    <w:uiPriority w:val="99"/>
    <w:rsid w:val="00B40808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3f2">
    <w:name w:val="Body Text 3"/>
    <w:basedOn w:val="a1"/>
    <w:link w:val="3f3"/>
    <w:uiPriority w:val="99"/>
    <w:rsid w:val="00B40808"/>
    <w:pPr>
      <w:widowControl/>
      <w:spacing w:after="120" w:line="240" w:lineRule="auto"/>
    </w:pPr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f3">
    <w:name w:val="Основной текст 3 Знак"/>
    <w:basedOn w:val="a2"/>
    <w:link w:val="3f2"/>
    <w:uiPriority w:val="99"/>
    <w:rsid w:val="00B40808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4080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220">
    <w:name w:val="Основной текст 22"/>
    <w:basedOn w:val="a1"/>
    <w:rsid w:val="00B40808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styleId="afffff">
    <w:name w:val="Block Text"/>
    <w:basedOn w:val="a1"/>
    <w:uiPriority w:val="99"/>
    <w:rsid w:val="00B40808"/>
    <w:pPr>
      <w:widowControl/>
      <w:spacing w:after="0" w:line="240" w:lineRule="auto"/>
      <w:ind w:left="2992" w:right="2981"/>
      <w:jc w:val="both"/>
    </w:pPr>
    <w:rPr>
      <w:rFonts w:ascii="Arial" w:eastAsia="Times New Roman" w:hAnsi="Arial"/>
      <w:sz w:val="18"/>
      <w:szCs w:val="24"/>
      <w:lang w:val="ru-RU" w:eastAsia="ru-RU"/>
    </w:rPr>
  </w:style>
  <w:style w:type="paragraph" w:customStyle="1" w:styleId="310">
    <w:name w:val="Основной текст с отступом 31"/>
    <w:basedOn w:val="12"/>
    <w:rsid w:val="00B40808"/>
    <w:pPr>
      <w:widowControl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1ff">
    <w:name w:val="Текст сноски1"/>
    <w:basedOn w:val="12"/>
    <w:rsid w:val="00B40808"/>
    <w:pPr>
      <w:widowControl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ff0">
    <w:name w:val="Знак сноски1"/>
    <w:rsid w:val="00B40808"/>
    <w:rPr>
      <w:vertAlign w:val="superscript"/>
    </w:rPr>
  </w:style>
  <w:style w:type="paragraph" w:customStyle="1" w:styleId="230">
    <w:name w:val="Основной текст 23"/>
    <w:basedOn w:val="a1"/>
    <w:rsid w:val="00B40808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customStyle="1" w:styleId="2f8">
    <w:name w:val="Обычный2"/>
    <w:rsid w:val="00B4080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22">
    <w:name w:val="Основной текст с отступом 32"/>
    <w:basedOn w:val="2f8"/>
    <w:rsid w:val="00B40808"/>
    <w:pPr>
      <w:ind w:firstLine="709"/>
      <w:jc w:val="both"/>
    </w:pPr>
    <w:rPr>
      <w:sz w:val="28"/>
    </w:rPr>
  </w:style>
  <w:style w:type="paragraph" w:customStyle="1" w:styleId="2f9">
    <w:name w:val="Текст сноски2"/>
    <w:basedOn w:val="2f8"/>
    <w:rsid w:val="00B40808"/>
    <w:rPr>
      <w:sz w:val="20"/>
    </w:rPr>
  </w:style>
  <w:style w:type="character" w:customStyle="1" w:styleId="2fa">
    <w:name w:val="Знак сноски2"/>
    <w:rsid w:val="00B40808"/>
    <w:rPr>
      <w:vertAlign w:val="superscript"/>
    </w:rPr>
  </w:style>
  <w:style w:type="paragraph" w:customStyle="1" w:styleId="2fb">
    <w:name w:val="Абзац списка2"/>
    <w:basedOn w:val="a1"/>
    <w:qFormat/>
    <w:rsid w:val="00B40808"/>
    <w:pPr>
      <w:widowControl/>
      <w:spacing w:after="0" w:line="240" w:lineRule="auto"/>
      <w:ind w:left="720"/>
    </w:pPr>
    <w:rPr>
      <w:rFonts w:eastAsia="Times New Roman"/>
      <w:sz w:val="24"/>
      <w:szCs w:val="24"/>
      <w:lang w:val="ru-RU" w:eastAsia="ru-RU"/>
    </w:rPr>
  </w:style>
  <w:style w:type="paragraph" w:customStyle="1" w:styleId="1CharChar1">
    <w:name w:val="Знак Знак1 Char Char1"/>
    <w:basedOn w:val="a1"/>
    <w:semiHidden/>
    <w:rsid w:val="00B40808"/>
    <w:pPr>
      <w:widowControl/>
      <w:spacing w:after="160" w:line="240" w:lineRule="exact"/>
    </w:pPr>
    <w:rPr>
      <w:rFonts w:ascii="Verdana" w:eastAsia="Times New Roman" w:hAnsi="Verdana" w:cs="Verdana"/>
      <w:sz w:val="20"/>
      <w:szCs w:val="20"/>
      <w:lang w:eastAsia="ru-RU"/>
    </w:rPr>
  </w:style>
  <w:style w:type="paragraph" w:customStyle="1" w:styleId="240">
    <w:name w:val="Основной текст 24"/>
    <w:basedOn w:val="a1"/>
    <w:rsid w:val="00B40808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customStyle="1" w:styleId="3f4">
    <w:name w:val="Обычный3"/>
    <w:rsid w:val="00B4080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30">
    <w:name w:val="Основной текст с отступом 33"/>
    <w:basedOn w:val="3f4"/>
    <w:rsid w:val="00B40808"/>
    <w:pPr>
      <w:ind w:firstLine="709"/>
      <w:jc w:val="both"/>
    </w:pPr>
    <w:rPr>
      <w:sz w:val="28"/>
    </w:rPr>
  </w:style>
  <w:style w:type="paragraph" w:customStyle="1" w:styleId="3f5">
    <w:name w:val="Текст сноски3"/>
    <w:basedOn w:val="3f4"/>
    <w:rsid w:val="00B40808"/>
    <w:rPr>
      <w:sz w:val="20"/>
    </w:rPr>
  </w:style>
  <w:style w:type="character" w:customStyle="1" w:styleId="3f6">
    <w:name w:val="Знак сноски3"/>
    <w:rsid w:val="00B40808"/>
    <w:rPr>
      <w:vertAlign w:val="superscript"/>
    </w:rPr>
  </w:style>
  <w:style w:type="paragraph" w:customStyle="1" w:styleId="250">
    <w:name w:val="Основной текст 25"/>
    <w:basedOn w:val="a1"/>
    <w:rsid w:val="00B40808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customStyle="1" w:styleId="4a">
    <w:name w:val="Обычный4"/>
    <w:rsid w:val="00B4080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40">
    <w:name w:val="Основной текст с отступом 34"/>
    <w:basedOn w:val="4a"/>
    <w:rsid w:val="00B40808"/>
    <w:pPr>
      <w:ind w:firstLine="709"/>
      <w:jc w:val="both"/>
    </w:pPr>
    <w:rPr>
      <w:sz w:val="28"/>
    </w:rPr>
  </w:style>
  <w:style w:type="paragraph" w:customStyle="1" w:styleId="4b">
    <w:name w:val="Текст сноски4"/>
    <w:basedOn w:val="4a"/>
    <w:rsid w:val="00B40808"/>
    <w:rPr>
      <w:sz w:val="20"/>
    </w:rPr>
  </w:style>
  <w:style w:type="character" w:customStyle="1" w:styleId="4c">
    <w:name w:val="Знак сноски4"/>
    <w:rsid w:val="00B40808"/>
    <w:rPr>
      <w:vertAlign w:val="superscript"/>
    </w:rPr>
  </w:style>
  <w:style w:type="paragraph" w:customStyle="1" w:styleId="4d">
    <w:name w:val="Абзац списка4"/>
    <w:basedOn w:val="a1"/>
    <w:rsid w:val="00B40808"/>
    <w:pPr>
      <w:widowControl/>
      <w:spacing w:after="0" w:line="240" w:lineRule="auto"/>
      <w:ind w:left="720"/>
    </w:pPr>
    <w:rPr>
      <w:rFonts w:eastAsia="Times New Roman"/>
      <w:sz w:val="24"/>
      <w:szCs w:val="24"/>
      <w:lang w:val="ru-RU" w:eastAsia="ru-RU"/>
    </w:rPr>
  </w:style>
  <w:style w:type="character" w:customStyle="1" w:styleId="1ff1">
    <w:name w:val="Без интервала Знак1"/>
    <w:uiPriority w:val="99"/>
    <w:locked/>
    <w:rsid w:val="00B40808"/>
    <w:rPr>
      <w:rFonts w:ascii="Calibri" w:eastAsia="Times New Roman" w:hAnsi="Calibri" w:cs="Times New Roman"/>
      <w:lang w:eastAsia="ar-SA"/>
    </w:rPr>
  </w:style>
  <w:style w:type="character" w:customStyle="1" w:styleId="1ff2">
    <w:name w:val="Гиперссылка1"/>
    <w:uiPriority w:val="99"/>
    <w:unhideWhenUsed/>
    <w:rsid w:val="00B40808"/>
    <w:rPr>
      <w:color w:val="0563C1"/>
      <w:u w:val="single"/>
    </w:rPr>
  </w:style>
  <w:style w:type="table" w:customStyle="1" w:styleId="116">
    <w:name w:val="Сетка таблицы11"/>
    <w:basedOn w:val="a3"/>
    <w:next w:val="aff0"/>
    <w:uiPriority w:val="39"/>
    <w:rsid w:val="00B4080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39">
    <w:name w:val="1339"/>
    <w:aliases w:val="bqiaagaaeyqcaaagiaiaaaoibaaabbaeaaaaaaaaaaaaaaaaaaaaaaaaaaaaaaaaaaaaaaaaaaaaaaaaaaaaaaaaaaaaaaaaaaaaaaaaaaaaaaaaaaaaaaaaaaaaaaaaaaaaaaaaaaaaaaaaaaaaaaaaaaaaaaaaaaaaaaaaaaaaaaaaaaaaaaaaaaaaaaaaaaaaaaaaaaaaaaaaaaaaaaaaaaaaaaaaaaaaaaaa"/>
    <w:rsid w:val="00B40808"/>
  </w:style>
  <w:style w:type="character" w:customStyle="1" w:styleId="25">
    <w:name w:val="Оглавление 2 Знак"/>
    <w:link w:val="24"/>
    <w:uiPriority w:val="39"/>
    <w:rsid w:val="00B40808"/>
    <w:rPr>
      <w:rFonts w:ascii="Calibri" w:eastAsia="Calibri" w:hAnsi="Calibri" w:cs="Times New Roman"/>
      <w:b/>
      <w:bCs/>
      <w:lang w:val="en-US"/>
    </w:rPr>
  </w:style>
  <w:style w:type="character" w:customStyle="1" w:styleId="42">
    <w:name w:val="Оглавление 4 Знак"/>
    <w:link w:val="41"/>
    <w:uiPriority w:val="39"/>
    <w:rsid w:val="00B40808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62">
    <w:name w:val="Оглавление 6 Знак"/>
    <w:link w:val="61"/>
    <w:uiPriority w:val="39"/>
    <w:rsid w:val="00B40808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72">
    <w:name w:val="Оглавление 7 Знак"/>
    <w:link w:val="71"/>
    <w:uiPriority w:val="39"/>
    <w:rsid w:val="00B40808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1f2">
    <w:name w:val="Просмотренная гиперссылка1"/>
    <w:basedOn w:val="a1"/>
    <w:link w:val="afff9"/>
    <w:uiPriority w:val="99"/>
    <w:rsid w:val="00B40808"/>
    <w:pPr>
      <w:widowControl/>
      <w:spacing w:after="160" w:line="264" w:lineRule="auto"/>
    </w:pPr>
    <w:rPr>
      <w:rFonts w:asciiTheme="minorHAnsi" w:eastAsiaTheme="minorHAnsi" w:hAnsiTheme="minorHAnsi" w:cstheme="minorBidi"/>
      <w:color w:val="954F72"/>
      <w:u w:val="single"/>
      <w:lang w:val="ru-RU"/>
    </w:rPr>
  </w:style>
  <w:style w:type="paragraph" w:customStyle="1" w:styleId="2fc">
    <w:name w:val="Заголовок №2 + Полужирный;Не курсив"/>
    <w:basedOn w:val="a1"/>
    <w:rsid w:val="00B40808"/>
    <w:pPr>
      <w:widowControl/>
      <w:spacing w:after="160" w:line="264" w:lineRule="auto"/>
    </w:pPr>
    <w:rPr>
      <w:rFonts w:ascii="Times New Roman" w:eastAsia="Times New Roman" w:hAnsi="Times New Roman"/>
      <w:b/>
      <w:i/>
      <w:color w:val="000000"/>
      <w:sz w:val="21"/>
      <w:szCs w:val="20"/>
      <w:lang w:val="ru-RU" w:eastAsia="ru-RU"/>
    </w:rPr>
  </w:style>
  <w:style w:type="character" w:customStyle="1" w:styleId="1ff3">
    <w:name w:val="Текст сноски Знак1"/>
    <w:rsid w:val="00B40808"/>
    <w:rPr>
      <w:rFonts w:ascii="Times New Roman" w:eastAsia="Times New Roman" w:hAnsi="Times New Roman" w:cs="Times New Roman"/>
      <w:color w:val="231F20"/>
      <w:sz w:val="20"/>
      <w:szCs w:val="20"/>
      <w:lang w:eastAsia="ru-RU"/>
    </w:rPr>
  </w:style>
  <w:style w:type="character" w:customStyle="1" w:styleId="34">
    <w:name w:val="Оглавление 3 Знак"/>
    <w:link w:val="33"/>
    <w:uiPriority w:val="39"/>
    <w:rsid w:val="00B40808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afffff0">
    <w:name w:val="Основной текст + Полужирный"/>
    <w:basedOn w:val="2fd"/>
    <w:rsid w:val="00B40808"/>
    <w:rPr>
      <w:b/>
      <w:highlight w:val="white"/>
    </w:rPr>
  </w:style>
  <w:style w:type="paragraph" w:customStyle="1" w:styleId="2fd">
    <w:name w:val="Основной текст2"/>
    <w:basedOn w:val="a1"/>
    <w:qFormat/>
    <w:rsid w:val="00B40808"/>
    <w:pPr>
      <w:spacing w:before="360" w:after="0" w:line="278" w:lineRule="exact"/>
      <w:ind w:left="300" w:hanging="300"/>
      <w:jc w:val="both"/>
    </w:pPr>
    <w:rPr>
      <w:rFonts w:ascii="Times New Roman" w:eastAsia="Times New Roman" w:hAnsi="Times New Roman"/>
      <w:color w:val="000000"/>
      <w:sz w:val="21"/>
      <w:szCs w:val="20"/>
      <w:lang w:val="ru-RU" w:eastAsia="ru-RU"/>
    </w:rPr>
  </w:style>
  <w:style w:type="paragraph" w:customStyle="1" w:styleId="2fe">
    <w:name w:val="Неразрешенное упоминание2"/>
    <w:basedOn w:val="a1"/>
    <w:link w:val="3f7"/>
    <w:rsid w:val="00B40808"/>
    <w:pPr>
      <w:widowControl/>
      <w:spacing w:after="160" w:line="264" w:lineRule="auto"/>
    </w:pPr>
    <w:rPr>
      <w:rFonts w:eastAsia="Times New Roman"/>
      <w:color w:val="605E5C"/>
      <w:szCs w:val="20"/>
      <w:shd w:val="clear" w:color="auto" w:fill="E1DFDD"/>
      <w:lang w:val="x-none" w:eastAsia="x-none"/>
    </w:rPr>
  </w:style>
  <w:style w:type="character" w:customStyle="1" w:styleId="3f7">
    <w:name w:val="Неразрешенное упоминание3"/>
    <w:link w:val="2fe"/>
    <w:rsid w:val="00B40808"/>
    <w:rPr>
      <w:rFonts w:ascii="Calibri" w:eastAsia="Times New Roman" w:hAnsi="Calibri" w:cs="Times New Roman"/>
      <w:color w:val="605E5C"/>
      <w:szCs w:val="20"/>
      <w:lang w:val="x-none" w:eastAsia="x-none"/>
    </w:rPr>
  </w:style>
  <w:style w:type="paragraph" w:customStyle="1" w:styleId="23">
    <w:name w:val="Гиперссылка2"/>
    <w:link w:val="a5"/>
    <w:rsid w:val="00B40808"/>
    <w:pPr>
      <w:spacing w:line="264" w:lineRule="auto"/>
    </w:pPr>
    <w:rPr>
      <w:color w:val="0563C1"/>
      <w:u w:val="single"/>
      <w:lang w:eastAsia="ru-RU"/>
    </w:rPr>
  </w:style>
  <w:style w:type="paragraph" w:customStyle="1" w:styleId="Footnote0">
    <w:name w:val="Footnote"/>
    <w:rsid w:val="00B40808"/>
    <w:pPr>
      <w:spacing w:line="264" w:lineRule="auto"/>
    </w:pPr>
    <w:rPr>
      <w:rFonts w:ascii="XO Thames" w:eastAsia="Times New Roman" w:hAnsi="XO Thames" w:cs="Times New Roman"/>
      <w:color w:val="000000"/>
      <w:szCs w:val="20"/>
      <w:lang w:eastAsia="ru-RU"/>
    </w:rPr>
  </w:style>
  <w:style w:type="character" w:customStyle="1" w:styleId="15">
    <w:name w:val="Оглавление 1 Знак"/>
    <w:link w:val="14"/>
    <w:uiPriority w:val="39"/>
    <w:rsid w:val="00B40808"/>
    <w:rPr>
      <w:rFonts w:ascii="Calibri" w:eastAsia="Calibri" w:hAnsi="Calibri" w:cs="Times New Roman"/>
      <w:b/>
      <w:bCs/>
      <w:i/>
      <w:iCs/>
      <w:sz w:val="24"/>
      <w:szCs w:val="24"/>
      <w:lang w:val="en-US"/>
    </w:rPr>
  </w:style>
  <w:style w:type="paragraph" w:customStyle="1" w:styleId="HeaderandFooter">
    <w:name w:val="Header and Footer"/>
    <w:rsid w:val="00B40808"/>
    <w:pPr>
      <w:spacing w:line="360" w:lineRule="auto"/>
    </w:pPr>
    <w:rPr>
      <w:rFonts w:ascii="XO Thames" w:eastAsia="Times New Roman" w:hAnsi="XO Thames" w:cs="Times New Roman"/>
      <w:color w:val="000000"/>
      <w:sz w:val="20"/>
      <w:szCs w:val="20"/>
      <w:lang w:eastAsia="ru-RU"/>
    </w:rPr>
  </w:style>
  <w:style w:type="character" w:customStyle="1" w:styleId="92">
    <w:name w:val="Оглавление 9 Знак"/>
    <w:link w:val="91"/>
    <w:uiPriority w:val="39"/>
    <w:rsid w:val="00B40808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3f8">
    <w:name w:val="Основной текст3"/>
    <w:basedOn w:val="a1"/>
    <w:rsid w:val="00B40808"/>
    <w:pPr>
      <w:spacing w:after="0" w:line="370" w:lineRule="exact"/>
      <w:jc w:val="both"/>
    </w:pPr>
    <w:rPr>
      <w:rFonts w:ascii="Times New Roman" w:eastAsia="Times New Roman" w:hAnsi="Times New Roman"/>
      <w:color w:val="000000"/>
      <w:sz w:val="26"/>
      <w:szCs w:val="20"/>
      <w:lang w:val="ru-RU" w:eastAsia="ru-RU"/>
    </w:rPr>
  </w:style>
  <w:style w:type="character" w:customStyle="1" w:styleId="82">
    <w:name w:val="Оглавление 8 Знак"/>
    <w:link w:val="81"/>
    <w:uiPriority w:val="39"/>
    <w:rsid w:val="00B40808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52">
    <w:name w:val="Оглавление 5 Знак"/>
    <w:link w:val="51"/>
    <w:uiPriority w:val="39"/>
    <w:rsid w:val="00B40808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aff">
    <w:name w:val="Заголовок оглавления Знак"/>
    <w:link w:val="afe"/>
    <w:uiPriority w:val="39"/>
    <w:rsid w:val="00B40808"/>
    <w:rPr>
      <w:rFonts w:ascii="Calibri Light" w:eastAsia="Times New Roman" w:hAnsi="Calibri Light" w:cs="Times New Roman"/>
      <w:b/>
      <w:bCs/>
      <w:color w:val="2F5496"/>
      <w:sz w:val="28"/>
      <w:szCs w:val="28"/>
      <w:lang w:val="x-none" w:eastAsia="x-none"/>
    </w:rPr>
  </w:style>
  <w:style w:type="paragraph" w:customStyle="1" w:styleId="toc10">
    <w:name w:val="toc 10"/>
    <w:next w:val="a1"/>
    <w:uiPriority w:val="39"/>
    <w:rsid w:val="00B40808"/>
    <w:pPr>
      <w:spacing w:line="264" w:lineRule="auto"/>
      <w:ind w:left="1800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docdata">
    <w:name w:val="docdata"/>
    <w:aliases w:val="docy,v5,1373,bqiaagaaeyqcaaagiaiaaapebaaabdieaaaaaaaaaaaaaaaaaaaaaaaaaaaaaaaaaaaaaaaaaaaaaaaaaaaaaaaaaaaaaaaaaaaaaaaaaaaaaaaaaaaaaaaaaaaaaaaaaaaaaaaaaaaaaaaaaaaaaaaaaaaaaaaaaaaaaaaaaaaaaaaaaaaaaaaaaaaaaaaaaaaaaaaaaaaaaaaaaaaaaaaaaaaaaaaaaaaaaaaa"/>
    <w:rsid w:val="00B40808"/>
  </w:style>
  <w:style w:type="paragraph" w:customStyle="1" w:styleId="2521">
    <w:name w:val="2521"/>
    <w:aliases w:val="bqiaagaaeyqcaaagiaiaaanacqaabu4jaaaaaaaaaaaaaaaaaaaaaaaaaaaaaaaaaaaaaaaaaaaaaaaaaaaaaaaaaaaaaaaaaaaaaaaaaaaaaaaaaaaaaaaaaaaaaaaaaaaaaaaaaaaaaaaaaaaaaaaaaaaaaaaaaaaaaaaaaaaaaaaaaaaaaaaaaaaaaaaaaaaaaaaaaaaaaaaaaaaaaaaaaaaaaaaaaaaaaaaa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2">
    <w:name w:val="Стиль2"/>
    <w:basedOn w:val="a6"/>
    <w:qFormat/>
    <w:rsid w:val="00B40808"/>
    <w:pPr>
      <w:widowControl/>
      <w:numPr>
        <w:numId w:val="14"/>
      </w:numPr>
      <w:tabs>
        <w:tab w:val="clear" w:pos="0"/>
        <w:tab w:val="num" w:pos="360"/>
        <w:tab w:val="left" w:pos="1134"/>
      </w:tabs>
      <w:suppressAutoHyphens/>
      <w:spacing w:after="0" w:line="360" w:lineRule="auto"/>
      <w:ind w:left="0" w:firstLine="709"/>
      <w:jc w:val="both"/>
    </w:pPr>
    <w:rPr>
      <w:rFonts w:ascii="Times New Roman" w:hAnsi="Times New Roman"/>
      <w:sz w:val="28"/>
      <w:szCs w:val="28"/>
      <w:lang w:val="ru-RU" w:eastAsia="zh-CN"/>
    </w:rPr>
  </w:style>
  <w:style w:type="character" w:customStyle="1" w:styleId="213">
    <w:name w:val="Основной текст с отступом 2 Знак1"/>
    <w:qFormat/>
    <w:locked/>
    <w:rsid w:val="00B40808"/>
    <w:rPr>
      <w:rFonts w:ascii="Times New Roman" w:eastAsia="Calibri" w:hAnsi="Times New Roman" w:cs="Times New Roman" w:hint="default"/>
      <w:sz w:val="28"/>
      <w:szCs w:val="28"/>
      <w:lang w:eastAsia="zh-CN"/>
    </w:rPr>
  </w:style>
  <w:style w:type="numbering" w:customStyle="1" w:styleId="3f9">
    <w:name w:val="Нет списка3"/>
    <w:next w:val="a4"/>
    <w:uiPriority w:val="99"/>
    <w:semiHidden/>
    <w:unhideWhenUsed/>
    <w:rsid w:val="00B40808"/>
  </w:style>
  <w:style w:type="numbering" w:customStyle="1" w:styleId="4e">
    <w:name w:val="Нет списка4"/>
    <w:next w:val="a4"/>
    <w:uiPriority w:val="99"/>
    <w:semiHidden/>
    <w:unhideWhenUsed/>
    <w:rsid w:val="00B40808"/>
  </w:style>
  <w:style w:type="numbering" w:customStyle="1" w:styleId="56">
    <w:name w:val="Нет списка5"/>
    <w:next w:val="a4"/>
    <w:uiPriority w:val="99"/>
    <w:semiHidden/>
    <w:unhideWhenUsed/>
    <w:rsid w:val="00B40808"/>
  </w:style>
  <w:style w:type="character" w:customStyle="1" w:styleId="A20">
    <w:name w:val="A2"/>
    <w:uiPriority w:val="99"/>
    <w:qFormat/>
    <w:rsid w:val="00B40808"/>
    <w:rPr>
      <w:rFonts w:cs="Newton"/>
      <w:b/>
      <w:bCs/>
      <w:color w:val="000000"/>
      <w:sz w:val="34"/>
      <w:szCs w:val="34"/>
    </w:rPr>
  </w:style>
  <w:style w:type="character" w:customStyle="1" w:styleId="-">
    <w:name w:val="Интернет-ссылка"/>
    <w:uiPriority w:val="99"/>
    <w:unhideWhenUsed/>
    <w:rsid w:val="00B40808"/>
    <w:rPr>
      <w:color w:val="0563C1"/>
      <w:u w:val="single"/>
    </w:rPr>
  </w:style>
  <w:style w:type="character" w:customStyle="1" w:styleId="FontStyle30">
    <w:name w:val="Font Style30"/>
    <w:uiPriority w:val="99"/>
    <w:qFormat/>
    <w:rsid w:val="00B40808"/>
    <w:rPr>
      <w:rFonts w:ascii="Georgia" w:hAnsi="Georgia" w:cs="Georgia"/>
      <w:spacing w:val="10"/>
      <w:sz w:val="18"/>
      <w:szCs w:val="18"/>
    </w:rPr>
  </w:style>
  <w:style w:type="character" w:customStyle="1" w:styleId="c1">
    <w:name w:val="c1"/>
    <w:qFormat/>
    <w:rsid w:val="00B40808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qFormat/>
    <w:rsid w:val="00B40808"/>
    <w:rPr>
      <w:rFonts w:ascii="Times New Roman" w:hAnsi="Times New Roman"/>
      <w:sz w:val="24"/>
      <w:u w:val="none"/>
      <w:effect w:val="none"/>
    </w:rPr>
  </w:style>
  <w:style w:type="character" w:customStyle="1" w:styleId="searchresult">
    <w:name w:val="search_result"/>
    <w:qFormat/>
    <w:rsid w:val="00B40808"/>
  </w:style>
  <w:style w:type="character" w:customStyle="1" w:styleId="afffff1">
    <w:name w:val="Перечень Знак"/>
    <w:qFormat/>
    <w:locked/>
    <w:rsid w:val="00B40808"/>
    <w:rPr>
      <w:rFonts w:ascii="Times New Roman" w:hAnsi="Times New Roman"/>
      <w:sz w:val="28"/>
      <w:u w:val="none" w:color="000000"/>
    </w:rPr>
  </w:style>
  <w:style w:type="character" w:customStyle="1" w:styleId="afffff2">
    <w:name w:val="Посещённая гиперссылка"/>
    <w:uiPriority w:val="99"/>
    <w:semiHidden/>
    <w:unhideWhenUsed/>
    <w:rsid w:val="00B40808"/>
    <w:rPr>
      <w:color w:val="954F72"/>
      <w:u w:val="single"/>
    </w:rPr>
  </w:style>
  <w:style w:type="character" w:customStyle="1" w:styleId="FootnoteCharacters">
    <w:name w:val="Footnote Characters"/>
    <w:uiPriority w:val="99"/>
    <w:semiHidden/>
    <w:unhideWhenUsed/>
    <w:qFormat/>
    <w:rsid w:val="00B40808"/>
    <w:rPr>
      <w:vertAlign w:val="superscript"/>
    </w:rPr>
  </w:style>
  <w:style w:type="character" w:customStyle="1" w:styleId="3fa">
    <w:name w:val="Стиль3 Знак"/>
    <w:qFormat/>
    <w:rsid w:val="00B40808"/>
    <w:rPr>
      <w:rFonts w:ascii="Times New Roman" w:eastAsia="Calibri" w:hAnsi="Times New Roman" w:cs="Times New Roman"/>
      <w:sz w:val="24"/>
      <w:szCs w:val="24"/>
      <w:lang w:eastAsia="zh-CN"/>
    </w:rPr>
  </w:style>
  <w:style w:type="character" w:customStyle="1" w:styleId="4f">
    <w:name w:val="Стиль4 Знак"/>
    <w:qFormat/>
    <w:rsid w:val="00B40808"/>
    <w:rPr>
      <w:rFonts w:ascii="Times New Roman" w:eastAsia="Calibri" w:hAnsi="Times New Roman" w:cs="Times New Roman"/>
      <w:b/>
      <w:sz w:val="28"/>
      <w:szCs w:val="24"/>
    </w:rPr>
  </w:style>
  <w:style w:type="character" w:customStyle="1" w:styleId="afffff3">
    <w:name w:val="Ссылка указателя"/>
    <w:qFormat/>
    <w:rsid w:val="00B40808"/>
  </w:style>
  <w:style w:type="paragraph" w:styleId="afffff4">
    <w:name w:val="caption"/>
    <w:basedOn w:val="a1"/>
    <w:qFormat/>
    <w:rsid w:val="00B40808"/>
    <w:pPr>
      <w:widowControl/>
      <w:suppressLineNumbers/>
      <w:suppressAutoHyphens/>
      <w:spacing w:before="120" w:after="120" w:line="259" w:lineRule="auto"/>
    </w:pPr>
    <w:rPr>
      <w:rFonts w:cs="Lucida Sans"/>
      <w:i/>
      <w:iCs/>
      <w:sz w:val="24"/>
      <w:szCs w:val="24"/>
      <w:lang w:val="ru-RU"/>
    </w:rPr>
  </w:style>
  <w:style w:type="paragraph" w:styleId="1ff4">
    <w:name w:val="index 1"/>
    <w:basedOn w:val="a1"/>
    <w:next w:val="a1"/>
    <w:autoRedefine/>
    <w:uiPriority w:val="99"/>
    <w:semiHidden/>
    <w:unhideWhenUsed/>
    <w:rsid w:val="00B40808"/>
    <w:pPr>
      <w:ind w:left="220" w:hanging="220"/>
    </w:pPr>
  </w:style>
  <w:style w:type="paragraph" w:styleId="afffff5">
    <w:name w:val="index heading"/>
    <w:basedOn w:val="ad"/>
    <w:rsid w:val="00B40808"/>
    <w:pPr>
      <w:widowControl/>
      <w:suppressAutoHyphens/>
      <w:spacing w:line="360" w:lineRule="auto"/>
      <w:jc w:val="center"/>
    </w:pPr>
    <w:rPr>
      <w:rFonts w:ascii="Times New Roman" w:eastAsia="Times New Roman" w:hAnsi="Times New Roman" w:cs="Times New Roman"/>
      <w:kern w:val="2"/>
      <w:sz w:val="28"/>
      <w:szCs w:val="32"/>
      <w:lang w:eastAsia="en-US"/>
    </w:rPr>
  </w:style>
  <w:style w:type="paragraph" w:customStyle="1" w:styleId="msonormalbullet2gif">
    <w:name w:val="msonormalbullet2.gif"/>
    <w:basedOn w:val="a1"/>
    <w:uiPriority w:val="99"/>
    <w:qFormat/>
    <w:rsid w:val="00B40808"/>
    <w:pPr>
      <w:widowControl/>
      <w:suppressAutoHyphens/>
      <w:spacing w:beforeAutospacing="1" w:after="160" w:afterAutospacing="1" w:line="240" w:lineRule="auto"/>
    </w:pPr>
    <w:rPr>
      <w:rFonts w:eastAsia="Times New Roman" w:cs="Calibri"/>
      <w:sz w:val="24"/>
      <w:szCs w:val="24"/>
      <w:lang w:val="ru-RU" w:eastAsia="ru-RU"/>
    </w:rPr>
  </w:style>
  <w:style w:type="paragraph" w:customStyle="1" w:styleId="Style4">
    <w:name w:val="Style4"/>
    <w:basedOn w:val="a1"/>
    <w:uiPriority w:val="99"/>
    <w:qFormat/>
    <w:rsid w:val="00B40808"/>
    <w:pPr>
      <w:suppressAutoHyphens/>
      <w:spacing w:after="0" w:line="240" w:lineRule="auto"/>
    </w:pPr>
    <w:rPr>
      <w:rFonts w:ascii="Georgia" w:hAnsi="Georgia" w:cs="Georgia"/>
      <w:sz w:val="24"/>
      <w:szCs w:val="24"/>
      <w:lang w:val="ru-RU" w:eastAsia="ru-RU"/>
    </w:rPr>
  </w:style>
  <w:style w:type="paragraph" w:customStyle="1" w:styleId="a0">
    <w:name w:val="Перечень"/>
    <w:basedOn w:val="a1"/>
    <w:next w:val="a1"/>
    <w:qFormat/>
    <w:rsid w:val="00B40808"/>
    <w:pPr>
      <w:widowControl/>
      <w:numPr>
        <w:numId w:val="15"/>
      </w:numPr>
      <w:tabs>
        <w:tab w:val="clear" w:pos="0"/>
      </w:tabs>
      <w:suppressAutoHyphens/>
      <w:spacing w:after="0" w:line="360" w:lineRule="auto"/>
      <w:ind w:left="1429"/>
      <w:jc w:val="both"/>
    </w:pPr>
    <w:rPr>
      <w:rFonts w:ascii="Times New Roman" w:hAnsi="Times New Roman" w:cs="Calibri"/>
      <w:sz w:val="28"/>
      <w:u w:color="000000"/>
      <w:lang w:val="ru-RU"/>
    </w:rPr>
  </w:style>
  <w:style w:type="paragraph" w:customStyle="1" w:styleId="s10">
    <w:name w:val="s_1"/>
    <w:basedOn w:val="a1"/>
    <w:uiPriority w:val="99"/>
    <w:qFormat/>
    <w:rsid w:val="00B40808"/>
    <w:pPr>
      <w:widowControl/>
      <w:suppressAutoHyphens/>
      <w:spacing w:beforeAutospacing="1" w:after="16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formattext">
    <w:name w:val="formattext"/>
    <w:basedOn w:val="a1"/>
    <w:qFormat/>
    <w:rsid w:val="00B40808"/>
    <w:pPr>
      <w:widowControl/>
      <w:suppressAutoHyphens/>
      <w:spacing w:beforeAutospacing="1" w:after="16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4f0">
    <w:name w:val="Стиль4"/>
    <w:basedOn w:val="a1"/>
    <w:qFormat/>
    <w:rsid w:val="00B40808"/>
    <w:pPr>
      <w:widowControl/>
      <w:suppressAutoHyphens/>
      <w:spacing w:before="120" w:after="120" w:line="360" w:lineRule="auto"/>
      <w:jc w:val="center"/>
    </w:pPr>
    <w:rPr>
      <w:rFonts w:ascii="Times New Roman" w:hAnsi="Times New Roman"/>
      <w:b/>
      <w:sz w:val="28"/>
      <w:szCs w:val="24"/>
      <w:lang w:val="ru-RU"/>
    </w:rPr>
  </w:style>
  <w:style w:type="table" w:customStyle="1" w:styleId="3fb">
    <w:name w:val="Сетка таблицы3"/>
    <w:basedOn w:val="a3"/>
    <w:next w:val="aff0"/>
    <w:uiPriority w:val="39"/>
    <w:rsid w:val="00B40808"/>
    <w:pPr>
      <w:suppressAutoHyphens/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B40808"/>
    <w:pPr>
      <w:suppressAutoHyphens/>
      <w:autoSpaceDN w:val="0"/>
      <w:spacing w:after="200" w:line="276" w:lineRule="auto"/>
      <w:textAlignment w:val="baseline"/>
    </w:pPr>
    <w:rPr>
      <w:rFonts w:ascii="Calibri" w:eastAsia="Microsoft YaHei" w:hAnsi="Calibri" w:cs="Calibri"/>
      <w:kern w:val="3"/>
    </w:rPr>
  </w:style>
  <w:style w:type="numbering" w:customStyle="1" w:styleId="65">
    <w:name w:val="Нет списка6"/>
    <w:next w:val="a4"/>
    <w:uiPriority w:val="99"/>
    <w:semiHidden/>
    <w:unhideWhenUsed/>
    <w:rsid w:val="00B40808"/>
  </w:style>
  <w:style w:type="table" w:customStyle="1" w:styleId="4f1">
    <w:name w:val="Сетка таблицы4"/>
    <w:basedOn w:val="a3"/>
    <w:next w:val="aff0"/>
    <w:uiPriority w:val="39"/>
    <w:rsid w:val="00B408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B4080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lang w:val="en-US"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4">
    <w:name w:val="Сетка таблицы12"/>
    <w:basedOn w:val="a3"/>
    <w:next w:val="aff0"/>
    <w:uiPriority w:val="59"/>
    <w:rsid w:val="00B408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5">
    <w:name w:val="Нет списка12"/>
    <w:next w:val="a4"/>
    <w:uiPriority w:val="99"/>
    <w:semiHidden/>
    <w:unhideWhenUsed/>
    <w:rsid w:val="00B40808"/>
  </w:style>
  <w:style w:type="numbering" w:customStyle="1" w:styleId="1110">
    <w:name w:val="Нет списка111"/>
    <w:next w:val="a4"/>
    <w:uiPriority w:val="99"/>
    <w:semiHidden/>
    <w:unhideWhenUsed/>
    <w:rsid w:val="00B40808"/>
  </w:style>
  <w:style w:type="table" w:customStyle="1" w:styleId="214">
    <w:name w:val="Сетка таблицы21"/>
    <w:basedOn w:val="a3"/>
    <w:next w:val="aff0"/>
    <w:uiPriority w:val="39"/>
    <w:rsid w:val="00B408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5">
    <w:name w:val="Нет списка21"/>
    <w:next w:val="a4"/>
    <w:uiPriority w:val="99"/>
    <w:semiHidden/>
    <w:unhideWhenUsed/>
    <w:rsid w:val="00B40808"/>
  </w:style>
  <w:style w:type="numbering" w:customStyle="1" w:styleId="75">
    <w:name w:val="Нет списка7"/>
    <w:next w:val="a4"/>
    <w:uiPriority w:val="99"/>
    <w:semiHidden/>
    <w:unhideWhenUsed/>
    <w:rsid w:val="00B40808"/>
  </w:style>
  <w:style w:type="table" w:customStyle="1" w:styleId="57">
    <w:name w:val="Сетка таблицы5"/>
    <w:basedOn w:val="a3"/>
    <w:next w:val="aff0"/>
    <w:rsid w:val="00B4080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">
    <w:name w:val="Текущий список11"/>
    <w:uiPriority w:val="99"/>
    <w:rsid w:val="00B40808"/>
    <w:pPr>
      <w:numPr>
        <w:numId w:val="3"/>
      </w:numPr>
    </w:pPr>
  </w:style>
  <w:style w:type="numbering" w:customStyle="1" w:styleId="210">
    <w:name w:val="Текущий список21"/>
    <w:uiPriority w:val="99"/>
    <w:rsid w:val="00B40808"/>
    <w:pPr>
      <w:numPr>
        <w:numId w:val="4"/>
      </w:numPr>
    </w:pPr>
  </w:style>
  <w:style w:type="numbering" w:customStyle="1" w:styleId="31">
    <w:name w:val="Текущий список31"/>
    <w:uiPriority w:val="99"/>
    <w:rsid w:val="00B40808"/>
    <w:pPr>
      <w:numPr>
        <w:numId w:val="5"/>
      </w:numPr>
    </w:pPr>
  </w:style>
  <w:style w:type="table" w:customStyle="1" w:styleId="TableNormal2">
    <w:name w:val="Table Normal2"/>
    <w:uiPriority w:val="2"/>
    <w:unhideWhenUsed/>
    <w:qFormat/>
    <w:rsid w:val="00B4080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7">
    <w:name w:val="Импортированный стиль 11"/>
    <w:rsid w:val="00B40808"/>
  </w:style>
  <w:style w:type="numbering" w:customStyle="1" w:styleId="311">
    <w:name w:val="Импортированный стиль 31"/>
    <w:rsid w:val="00B40808"/>
  </w:style>
  <w:style w:type="table" w:customStyle="1" w:styleId="130">
    <w:name w:val="Сетка таблицы13"/>
    <w:basedOn w:val="a3"/>
    <w:next w:val="aff0"/>
    <w:uiPriority w:val="59"/>
    <w:rsid w:val="00B408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4"/>
    <w:uiPriority w:val="99"/>
    <w:semiHidden/>
    <w:unhideWhenUsed/>
    <w:rsid w:val="00B40808"/>
  </w:style>
  <w:style w:type="numbering" w:customStyle="1" w:styleId="1120">
    <w:name w:val="Нет списка112"/>
    <w:next w:val="a4"/>
    <w:uiPriority w:val="99"/>
    <w:semiHidden/>
    <w:unhideWhenUsed/>
    <w:rsid w:val="00B40808"/>
  </w:style>
  <w:style w:type="table" w:customStyle="1" w:styleId="221">
    <w:name w:val="Сетка таблицы22"/>
    <w:basedOn w:val="a3"/>
    <w:next w:val="aff0"/>
    <w:uiPriority w:val="39"/>
    <w:rsid w:val="00B408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22">
    <w:name w:val="Нет списка22"/>
    <w:next w:val="a4"/>
    <w:uiPriority w:val="99"/>
    <w:semiHidden/>
    <w:unhideWhenUsed/>
    <w:rsid w:val="00B40808"/>
  </w:style>
  <w:style w:type="table" w:customStyle="1" w:styleId="1111">
    <w:name w:val="Сетка таблицы111"/>
    <w:basedOn w:val="a3"/>
    <w:next w:val="aff0"/>
    <w:uiPriority w:val="39"/>
    <w:rsid w:val="00B4080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">
    <w:name w:val="Нет списка31"/>
    <w:next w:val="a4"/>
    <w:uiPriority w:val="99"/>
    <w:semiHidden/>
    <w:unhideWhenUsed/>
    <w:rsid w:val="00B40808"/>
  </w:style>
  <w:style w:type="numbering" w:customStyle="1" w:styleId="410">
    <w:name w:val="Нет списка41"/>
    <w:next w:val="a4"/>
    <w:uiPriority w:val="99"/>
    <w:semiHidden/>
    <w:unhideWhenUsed/>
    <w:rsid w:val="00B40808"/>
  </w:style>
  <w:style w:type="numbering" w:customStyle="1" w:styleId="510">
    <w:name w:val="Нет списка51"/>
    <w:next w:val="a4"/>
    <w:uiPriority w:val="99"/>
    <w:semiHidden/>
    <w:unhideWhenUsed/>
    <w:rsid w:val="00B40808"/>
  </w:style>
  <w:style w:type="table" w:customStyle="1" w:styleId="313">
    <w:name w:val="Сетка таблицы31"/>
    <w:basedOn w:val="a3"/>
    <w:next w:val="aff0"/>
    <w:uiPriority w:val="39"/>
    <w:rsid w:val="00B40808"/>
    <w:pPr>
      <w:suppressAutoHyphens/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4"/>
    <w:uiPriority w:val="99"/>
    <w:semiHidden/>
    <w:unhideWhenUsed/>
    <w:rsid w:val="00B40808"/>
  </w:style>
  <w:style w:type="table" w:customStyle="1" w:styleId="411">
    <w:name w:val="Сетка таблицы41"/>
    <w:basedOn w:val="a3"/>
    <w:next w:val="aff0"/>
    <w:uiPriority w:val="39"/>
    <w:rsid w:val="00B408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1">
    <w:name w:val="Table Normal11"/>
    <w:uiPriority w:val="2"/>
    <w:semiHidden/>
    <w:unhideWhenUsed/>
    <w:qFormat/>
    <w:rsid w:val="00B4080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lang w:val="en-US"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10">
    <w:name w:val="Сетка таблицы121"/>
    <w:basedOn w:val="a3"/>
    <w:next w:val="aff0"/>
    <w:uiPriority w:val="59"/>
    <w:rsid w:val="00B408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1">
    <w:name w:val="Нет списка121"/>
    <w:next w:val="a4"/>
    <w:uiPriority w:val="99"/>
    <w:semiHidden/>
    <w:unhideWhenUsed/>
    <w:rsid w:val="00B40808"/>
  </w:style>
  <w:style w:type="numbering" w:customStyle="1" w:styleId="11110">
    <w:name w:val="Нет списка1111"/>
    <w:next w:val="a4"/>
    <w:uiPriority w:val="99"/>
    <w:semiHidden/>
    <w:unhideWhenUsed/>
    <w:rsid w:val="00B40808"/>
  </w:style>
  <w:style w:type="table" w:customStyle="1" w:styleId="2110">
    <w:name w:val="Сетка таблицы211"/>
    <w:basedOn w:val="a3"/>
    <w:next w:val="aff0"/>
    <w:uiPriority w:val="39"/>
    <w:rsid w:val="00B408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">
    <w:name w:val="Нет списка211"/>
    <w:next w:val="a4"/>
    <w:uiPriority w:val="99"/>
    <w:semiHidden/>
    <w:unhideWhenUsed/>
    <w:rsid w:val="00B40808"/>
  </w:style>
  <w:style w:type="numbering" w:customStyle="1" w:styleId="83">
    <w:name w:val="Нет списка8"/>
    <w:next w:val="a4"/>
    <w:uiPriority w:val="99"/>
    <w:semiHidden/>
    <w:unhideWhenUsed/>
    <w:rsid w:val="00B40808"/>
  </w:style>
  <w:style w:type="table" w:customStyle="1" w:styleId="66">
    <w:name w:val="Сетка таблицы6"/>
    <w:basedOn w:val="a3"/>
    <w:next w:val="aff0"/>
    <w:uiPriority w:val="39"/>
    <w:rsid w:val="00B4080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taut">
    <w:name w:val="det_aut"/>
    <w:basedOn w:val="a1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styleId="HTML">
    <w:name w:val="HTML Cite"/>
    <w:unhideWhenUsed/>
    <w:rsid w:val="00B40808"/>
    <w:rPr>
      <w:i/>
      <w:iCs/>
    </w:rPr>
  </w:style>
  <w:style w:type="paragraph" w:customStyle="1" w:styleId="p">
    <w:name w:val="p"/>
    <w:basedOn w:val="a1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meta-nav">
    <w:name w:val="meta-nav"/>
    <w:rsid w:val="00B40808"/>
  </w:style>
  <w:style w:type="character" w:customStyle="1" w:styleId="by-author">
    <w:name w:val="by-author"/>
    <w:rsid w:val="00B40808"/>
  </w:style>
  <w:style w:type="character" w:customStyle="1" w:styleId="author">
    <w:name w:val="author"/>
    <w:rsid w:val="00B40808"/>
  </w:style>
  <w:style w:type="paragraph" w:styleId="z-">
    <w:name w:val="HTML Top of Form"/>
    <w:basedOn w:val="a1"/>
    <w:next w:val="a1"/>
    <w:link w:val="z-0"/>
    <w:hidden/>
    <w:uiPriority w:val="99"/>
    <w:semiHidden/>
    <w:unhideWhenUsed/>
    <w:rsid w:val="00B40808"/>
    <w:pPr>
      <w:widowControl/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/>
      <w:vanish/>
      <w:sz w:val="16"/>
      <w:szCs w:val="16"/>
      <w:lang w:val="x-none" w:eastAsia="x-none"/>
    </w:rPr>
  </w:style>
  <w:style w:type="character" w:customStyle="1" w:styleId="z-0">
    <w:name w:val="z-Начало формы Знак"/>
    <w:basedOn w:val="a2"/>
    <w:link w:val="z-"/>
    <w:uiPriority w:val="99"/>
    <w:semiHidden/>
    <w:rsid w:val="00B40808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pay-btn-title">
    <w:name w:val="pay-btn-title"/>
    <w:rsid w:val="00B40808"/>
  </w:style>
  <w:style w:type="character" w:customStyle="1" w:styleId="pay-btn-price">
    <w:name w:val="pay-btn-price"/>
    <w:rsid w:val="00B40808"/>
  </w:style>
  <w:style w:type="paragraph" w:styleId="z-1">
    <w:name w:val="HTML Bottom of Form"/>
    <w:basedOn w:val="a1"/>
    <w:next w:val="a1"/>
    <w:link w:val="z-2"/>
    <w:hidden/>
    <w:uiPriority w:val="99"/>
    <w:semiHidden/>
    <w:unhideWhenUsed/>
    <w:rsid w:val="00B40808"/>
    <w:pPr>
      <w:widowControl/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/>
      <w:vanish/>
      <w:sz w:val="16"/>
      <w:szCs w:val="16"/>
      <w:lang w:val="x-none" w:eastAsia="x-none"/>
    </w:rPr>
  </w:style>
  <w:style w:type="character" w:customStyle="1" w:styleId="z-2">
    <w:name w:val="z-Конец формы Знак"/>
    <w:basedOn w:val="a2"/>
    <w:link w:val="z-1"/>
    <w:uiPriority w:val="99"/>
    <w:semiHidden/>
    <w:rsid w:val="00B40808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aside-block-title">
    <w:name w:val="aside-block-title"/>
    <w:rsid w:val="00B40808"/>
  </w:style>
  <w:style w:type="paragraph" w:customStyle="1" w:styleId="118">
    <w:name w:val="Заголовок 11"/>
    <w:basedOn w:val="a1"/>
    <w:next w:val="a1"/>
    <w:uiPriority w:val="9"/>
    <w:qFormat/>
    <w:locked/>
    <w:rsid w:val="00B40808"/>
    <w:pPr>
      <w:keepNext/>
      <w:keepLines/>
      <w:widowControl/>
      <w:spacing w:before="240" w:after="0" w:line="360" w:lineRule="auto"/>
      <w:jc w:val="center"/>
      <w:outlineLvl w:val="0"/>
    </w:pPr>
    <w:rPr>
      <w:rFonts w:ascii="Times New Roman" w:eastAsia="Times New Roman" w:hAnsi="Times New Roman"/>
      <w:b/>
      <w:sz w:val="28"/>
      <w:szCs w:val="32"/>
      <w:lang w:val="ru-RU"/>
    </w:rPr>
  </w:style>
  <w:style w:type="paragraph" w:customStyle="1" w:styleId="216">
    <w:name w:val="Заголовок 21"/>
    <w:basedOn w:val="a1"/>
    <w:next w:val="a1"/>
    <w:unhideWhenUsed/>
    <w:qFormat/>
    <w:locked/>
    <w:rsid w:val="00B40808"/>
    <w:pPr>
      <w:keepNext/>
      <w:keepLines/>
      <w:widowControl/>
      <w:spacing w:before="40" w:after="0" w:line="240" w:lineRule="auto"/>
      <w:jc w:val="center"/>
      <w:outlineLvl w:val="1"/>
    </w:pPr>
    <w:rPr>
      <w:rFonts w:ascii="Times New Roman" w:eastAsia="Times New Roman" w:hAnsi="Times New Roman"/>
      <w:b/>
      <w:sz w:val="28"/>
      <w:szCs w:val="26"/>
      <w:lang w:val="ru-RU"/>
    </w:rPr>
  </w:style>
  <w:style w:type="numbering" w:customStyle="1" w:styleId="140">
    <w:name w:val="Нет списка14"/>
    <w:next w:val="a4"/>
    <w:uiPriority w:val="99"/>
    <w:semiHidden/>
    <w:unhideWhenUsed/>
    <w:rsid w:val="00B40808"/>
  </w:style>
  <w:style w:type="paragraph" w:customStyle="1" w:styleId="c20">
    <w:name w:val="c20"/>
    <w:basedOn w:val="a1"/>
    <w:uiPriority w:val="99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0c28">
    <w:name w:val="c20 c28"/>
    <w:basedOn w:val="a1"/>
    <w:uiPriority w:val="99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c19">
    <w:name w:val="c7 c19"/>
    <w:uiPriority w:val="99"/>
    <w:rsid w:val="00B40808"/>
    <w:rPr>
      <w:rFonts w:cs="Times New Roman"/>
    </w:rPr>
  </w:style>
  <w:style w:type="character" w:customStyle="1" w:styleId="c8">
    <w:name w:val="c8"/>
    <w:rsid w:val="00B40808"/>
    <w:rPr>
      <w:rFonts w:cs="Times New Roman"/>
    </w:rPr>
  </w:style>
  <w:style w:type="paragraph" w:customStyle="1" w:styleId="c4">
    <w:name w:val="c4"/>
    <w:basedOn w:val="a1"/>
    <w:uiPriority w:val="99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9c27">
    <w:name w:val="c29 c27"/>
    <w:basedOn w:val="a1"/>
    <w:uiPriority w:val="99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7c29">
    <w:name w:val="c27 c29"/>
    <w:basedOn w:val="a1"/>
    <w:uiPriority w:val="99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7c33">
    <w:name w:val="c27 c33"/>
    <w:basedOn w:val="a1"/>
    <w:uiPriority w:val="99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26c7">
    <w:name w:val="c26 c7"/>
    <w:uiPriority w:val="99"/>
    <w:rsid w:val="00B40808"/>
    <w:rPr>
      <w:rFonts w:cs="Times New Roman"/>
    </w:rPr>
  </w:style>
  <w:style w:type="paragraph" w:customStyle="1" w:styleId="c27c35">
    <w:name w:val="c27 c35"/>
    <w:basedOn w:val="a1"/>
    <w:uiPriority w:val="99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c26">
    <w:name w:val="c7 c26"/>
    <w:uiPriority w:val="99"/>
    <w:rsid w:val="00B40808"/>
    <w:rPr>
      <w:rFonts w:cs="Times New Roman"/>
    </w:rPr>
  </w:style>
  <w:style w:type="paragraph" w:customStyle="1" w:styleId="c33c27">
    <w:name w:val="c33 c27"/>
    <w:basedOn w:val="a1"/>
    <w:uiPriority w:val="99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c38">
    <w:name w:val="c7 c38"/>
    <w:uiPriority w:val="99"/>
    <w:rsid w:val="00B40808"/>
    <w:rPr>
      <w:rFonts w:cs="Times New Roman"/>
    </w:rPr>
  </w:style>
  <w:style w:type="character" w:customStyle="1" w:styleId="22pt">
    <w:name w:val="Основной текст (2) + Интервал 2 pt"/>
    <w:rsid w:val="00B40808"/>
    <w:rPr>
      <w:rFonts w:ascii="Times New Roman" w:hAnsi="Times New Roman" w:cs="Times New Roman"/>
      <w:i/>
      <w:iCs/>
      <w:color w:val="000000"/>
      <w:spacing w:val="40"/>
      <w:w w:val="100"/>
      <w:position w:val="0"/>
      <w:sz w:val="27"/>
      <w:szCs w:val="27"/>
      <w:u w:val="none"/>
      <w:effect w:val="none"/>
      <w:lang w:val="en-US" w:eastAsia="x-none"/>
    </w:rPr>
  </w:style>
  <w:style w:type="paragraph" w:customStyle="1" w:styleId="2ff">
    <w:name w:val="Подзаг2"/>
    <w:basedOn w:val="ad"/>
    <w:uiPriority w:val="99"/>
    <w:rsid w:val="00B40808"/>
    <w:pPr>
      <w:keepNext/>
      <w:keepLines/>
      <w:suppressAutoHyphens/>
      <w:autoSpaceDE w:val="0"/>
      <w:autoSpaceDN w:val="0"/>
      <w:adjustRightInd w:val="0"/>
      <w:spacing w:before="170" w:after="113" w:line="300" w:lineRule="auto"/>
      <w:contextualSpacing w:val="0"/>
      <w:jc w:val="center"/>
    </w:pPr>
    <w:rPr>
      <w:rFonts w:ascii="SchoolBookC" w:eastAsia="Times New Roman" w:hAnsi="SchoolBookC" w:cs="SchoolBookC"/>
      <w:b w:val="0"/>
      <w:bCs/>
      <w:color w:val="000000"/>
      <w:spacing w:val="1"/>
      <w:w w:val="95"/>
      <w:sz w:val="21"/>
      <w:szCs w:val="21"/>
    </w:rPr>
  </w:style>
  <w:style w:type="character" w:customStyle="1" w:styleId="119">
    <w:name w:val="Заголовок 1 Знак1"/>
    <w:uiPriority w:val="9"/>
    <w:rsid w:val="00B40808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217">
    <w:name w:val="Заголовок 2 Знак1"/>
    <w:uiPriority w:val="9"/>
    <w:semiHidden/>
    <w:rsid w:val="00B40808"/>
    <w:rPr>
      <w:rFonts w:ascii="Calibri Light" w:eastAsia="Times New Roman" w:hAnsi="Calibri Light" w:cs="Times New Roman"/>
      <w:color w:val="2F5496"/>
      <w:sz w:val="26"/>
      <w:szCs w:val="26"/>
    </w:rPr>
  </w:style>
  <w:style w:type="numbering" w:customStyle="1" w:styleId="96">
    <w:name w:val="Нет списка9"/>
    <w:next w:val="a4"/>
    <w:uiPriority w:val="99"/>
    <w:semiHidden/>
    <w:unhideWhenUsed/>
    <w:rsid w:val="00B40808"/>
  </w:style>
  <w:style w:type="character" w:customStyle="1" w:styleId="extended-textshort">
    <w:name w:val="extended-text__short"/>
    <w:rsid w:val="00B40808"/>
  </w:style>
  <w:style w:type="paragraph" w:customStyle="1" w:styleId="Pa12">
    <w:name w:val="Pa12"/>
    <w:basedOn w:val="a1"/>
    <w:next w:val="a1"/>
    <w:rsid w:val="00B40808"/>
    <w:pPr>
      <w:widowControl/>
      <w:suppressAutoHyphens/>
      <w:autoSpaceDE w:val="0"/>
      <w:spacing w:after="0" w:line="215" w:lineRule="atLeast"/>
    </w:pPr>
    <w:rPr>
      <w:rFonts w:ascii="Times New Roman Udm" w:hAnsi="Times New Roman Udm" w:cs="Times New Roman Udm"/>
      <w:sz w:val="24"/>
      <w:szCs w:val="24"/>
      <w:lang w:val="ru-RU" w:eastAsia="ar-SA"/>
    </w:rPr>
  </w:style>
  <w:style w:type="character" w:customStyle="1" w:styleId="notranslate">
    <w:name w:val="notranslate"/>
    <w:rsid w:val="00B40808"/>
  </w:style>
  <w:style w:type="character" w:customStyle="1" w:styleId="hps">
    <w:name w:val="hps"/>
    <w:rsid w:val="00B40808"/>
  </w:style>
  <w:style w:type="character" w:customStyle="1" w:styleId="hpsatn">
    <w:name w:val="hps atn"/>
    <w:rsid w:val="00B40808"/>
  </w:style>
  <w:style w:type="character" w:customStyle="1" w:styleId="apple-style-span">
    <w:name w:val="apple-style-span"/>
    <w:rsid w:val="00B40808"/>
  </w:style>
  <w:style w:type="character" w:customStyle="1" w:styleId="CpinCa">
    <w:name w:val="C*p*i*n*C*a*"/>
    <w:link w:val="Foe"/>
    <w:uiPriority w:val="99"/>
    <w:locked/>
    <w:rsid w:val="00B40808"/>
  </w:style>
  <w:style w:type="paragraph" w:customStyle="1" w:styleId="Nra">
    <w:name w:val="N*r*a*"/>
    <w:uiPriority w:val="99"/>
    <w:qFormat/>
    <w:rsid w:val="00B40808"/>
    <w:pPr>
      <w:widowControl w:val="0"/>
      <w:autoSpaceDE w:val="0"/>
      <w:autoSpaceDN w:val="0"/>
      <w:adjustRightInd w:val="0"/>
      <w:spacing w:after="200" w:line="276" w:lineRule="auto"/>
      <w:jc w:val="both"/>
    </w:pPr>
    <w:rPr>
      <w:rFonts w:ascii="T*m*s*N*w*R*m*n" w:eastAsia="Times New Roman" w:hAnsi="T*m*s*N*w*R*m*n" w:cs="T*m*s*N*w*R*m*n"/>
      <w:sz w:val="28"/>
      <w:szCs w:val="28"/>
      <w:lang w:eastAsia="ru-RU"/>
    </w:rPr>
  </w:style>
  <w:style w:type="paragraph" w:customStyle="1" w:styleId="Nra1">
    <w:name w:val="N*r*a*1"/>
    <w:uiPriority w:val="99"/>
    <w:qFormat/>
    <w:rsid w:val="00B40808"/>
    <w:pPr>
      <w:widowControl w:val="0"/>
      <w:autoSpaceDE w:val="0"/>
      <w:autoSpaceDN w:val="0"/>
      <w:adjustRightInd w:val="0"/>
      <w:spacing w:after="0" w:line="360" w:lineRule="auto"/>
      <w:ind w:firstLine="425"/>
      <w:jc w:val="both"/>
    </w:pPr>
    <w:rPr>
      <w:rFonts w:ascii="C*l*b*i" w:eastAsia="Times New Roman" w:hAnsi="C*l*b*i" w:cs="C*l*b*i"/>
      <w:lang w:eastAsia="ru-RU"/>
    </w:rPr>
  </w:style>
  <w:style w:type="paragraph" w:customStyle="1" w:styleId="Bdet">
    <w:name w:val="B*d* *e*t"/>
    <w:basedOn w:val="Nra1"/>
    <w:uiPriority w:val="99"/>
    <w:qFormat/>
    <w:rsid w:val="00B40808"/>
    <w:pPr>
      <w:spacing w:line="240" w:lineRule="auto"/>
      <w:ind w:firstLine="0"/>
      <w:jc w:val="left"/>
    </w:pPr>
    <w:rPr>
      <w:rFonts w:ascii="T*m*s*N*w*R*m*n" w:hAnsi="T*m*s*N*w*R*m*n" w:cs="T*m*s*N*w*R*m*n"/>
      <w:sz w:val="20"/>
      <w:szCs w:val="20"/>
    </w:rPr>
  </w:style>
  <w:style w:type="paragraph" w:customStyle="1" w:styleId="Bdet1">
    <w:name w:val="B*d* *e*t1"/>
    <w:basedOn w:val="Nra"/>
    <w:uiPriority w:val="99"/>
    <w:unhideWhenUsed/>
    <w:rsid w:val="00B40808"/>
    <w:pPr>
      <w:spacing w:after="120"/>
    </w:pPr>
  </w:style>
  <w:style w:type="paragraph" w:customStyle="1" w:styleId="NraWb">
    <w:name w:val="N*r*a* *W*b*"/>
    <w:basedOn w:val="Nra"/>
    <w:uiPriority w:val="99"/>
    <w:unhideWhenUsed/>
    <w:rsid w:val="00B40808"/>
    <w:pPr>
      <w:spacing w:before="100" w:beforeAutospacing="1" w:after="100" w:afterAutospacing="1" w:line="240" w:lineRule="auto"/>
    </w:pPr>
  </w:style>
  <w:style w:type="paragraph" w:customStyle="1" w:styleId="Lsaarp">
    <w:name w:val="L*s* *a*a*r*p*"/>
    <w:basedOn w:val="Nra"/>
    <w:uiPriority w:val="99"/>
    <w:qFormat/>
    <w:rsid w:val="00B40808"/>
    <w:pPr>
      <w:spacing w:after="160" w:line="259" w:lineRule="auto"/>
      <w:ind w:left="720"/>
      <w:contextualSpacing/>
    </w:pPr>
  </w:style>
  <w:style w:type="paragraph" w:customStyle="1" w:styleId="Foe">
    <w:name w:val="F*o*e*"/>
    <w:basedOn w:val="Nra"/>
    <w:link w:val="CpinCa"/>
    <w:uiPriority w:val="99"/>
    <w:unhideWhenUsed/>
    <w:rsid w:val="00B40808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b">
    <w:name w:val="Обычный (Интернет) Знак"/>
    <w:link w:val="afa"/>
    <w:uiPriority w:val="99"/>
    <w:locked/>
    <w:rsid w:val="00B4080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numbering" w:customStyle="1" w:styleId="102">
    <w:name w:val="Нет списка10"/>
    <w:next w:val="a4"/>
    <w:uiPriority w:val="99"/>
    <w:semiHidden/>
    <w:unhideWhenUsed/>
    <w:rsid w:val="00B40808"/>
  </w:style>
  <w:style w:type="numbering" w:customStyle="1" w:styleId="150">
    <w:name w:val="Нет списка15"/>
    <w:next w:val="a4"/>
    <w:uiPriority w:val="99"/>
    <w:semiHidden/>
    <w:unhideWhenUsed/>
    <w:rsid w:val="00B40808"/>
  </w:style>
  <w:style w:type="numbering" w:customStyle="1" w:styleId="160">
    <w:name w:val="Нет списка16"/>
    <w:next w:val="a4"/>
    <w:uiPriority w:val="99"/>
    <w:semiHidden/>
    <w:unhideWhenUsed/>
    <w:rsid w:val="00B40808"/>
  </w:style>
  <w:style w:type="table" w:customStyle="1" w:styleId="76">
    <w:name w:val="Сетка таблицы7"/>
    <w:basedOn w:val="a3"/>
    <w:next w:val="aff0"/>
    <w:uiPriority w:val="59"/>
    <w:qFormat/>
    <w:rsid w:val="00B4080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3">
    <w:name w:val="Table Normal3"/>
    <w:uiPriority w:val="2"/>
    <w:semiHidden/>
    <w:unhideWhenUsed/>
    <w:qFormat/>
    <w:rsid w:val="00B4080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70">
    <w:name w:val="Нет списка17"/>
    <w:next w:val="a4"/>
    <w:uiPriority w:val="99"/>
    <w:semiHidden/>
    <w:unhideWhenUsed/>
    <w:rsid w:val="00B40808"/>
  </w:style>
  <w:style w:type="table" w:customStyle="1" w:styleId="84">
    <w:name w:val="Сетка таблицы8"/>
    <w:basedOn w:val="a3"/>
    <w:next w:val="aff0"/>
    <w:uiPriority w:val="39"/>
    <w:rsid w:val="00B4080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80">
    <w:name w:val="Нет списка18"/>
    <w:next w:val="a4"/>
    <w:uiPriority w:val="99"/>
    <w:semiHidden/>
    <w:unhideWhenUsed/>
    <w:rsid w:val="00B40808"/>
  </w:style>
  <w:style w:type="character" w:customStyle="1" w:styleId="103">
    <w:name w:val="Основной текст + 10"/>
    <w:aliases w:val="5 pt21"/>
    <w:uiPriority w:val="99"/>
    <w:rsid w:val="00B40808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/>
    </w:rPr>
  </w:style>
  <w:style w:type="numbering" w:customStyle="1" w:styleId="190">
    <w:name w:val="Нет списка19"/>
    <w:next w:val="a4"/>
    <w:uiPriority w:val="99"/>
    <w:semiHidden/>
    <w:unhideWhenUsed/>
    <w:rsid w:val="00B40808"/>
  </w:style>
  <w:style w:type="table" w:customStyle="1" w:styleId="1ff5">
    <w:name w:val="Светлая заливка1"/>
    <w:basedOn w:val="a3"/>
    <w:next w:val="afffff6"/>
    <w:uiPriority w:val="60"/>
    <w:rsid w:val="00B40808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afffff6">
    <w:name w:val="Light Shading"/>
    <w:basedOn w:val="a3"/>
    <w:uiPriority w:val="60"/>
    <w:rsid w:val="00B40808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1ff6">
    <w:name w:val="Слабое выделение1"/>
    <w:uiPriority w:val="19"/>
    <w:qFormat/>
    <w:rsid w:val="00B40808"/>
    <w:rPr>
      <w:i/>
      <w:iCs/>
      <w:color w:val="808080"/>
    </w:rPr>
  </w:style>
  <w:style w:type="character" w:styleId="afffff7">
    <w:name w:val="Subtle Emphasis"/>
    <w:uiPriority w:val="19"/>
    <w:qFormat/>
    <w:rsid w:val="00B40808"/>
    <w:rPr>
      <w:i/>
      <w:iCs/>
      <w:color w:val="808080"/>
    </w:rPr>
  </w:style>
  <w:style w:type="character" w:customStyle="1" w:styleId="c10">
    <w:name w:val="c10"/>
    <w:rsid w:val="00B40808"/>
  </w:style>
  <w:style w:type="table" w:customStyle="1" w:styleId="97">
    <w:name w:val="Сетка таблицы9"/>
    <w:basedOn w:val="a3"/>
    <w:next w:val="aff0"/>
    <w:uiPriority w:val="59"/>
    <w:rsid w:val="00B4080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00">
    <w:name w:val="Нет списка20"/>
    <w:next w:val="a4"/>
    <w:uiPriority w:val="99"/>
    <w:semiHidden/>
    <w:unhideWhenUsed/>
    <w:rsid w:val="00B40808"/>
  </w:style>
  <w:style w:type="paragraph" w:customStyle="1" w:styleId="1ff7">
    <w:name w:val="Без интервала1"/>
    <w:rsid w:val="00B40808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231">
    <w:name w:val="Нет списка23"/>
    <w:next w:val="a4"/>
    <w:uiPriority w:val="99"/>
    <w:semiHidden/>
    <w:unhideWhenUsed/>
    <w:rsid w:val="00B40808"/>
  </w:style>
  <w:style w:type="numbering" w:customStyle="1" w:styleId="241">
    <w:name w:val="Нет списка24"/>
    <w:next w:val="a4"/>
    <w:uiPriority w:val="99"/>
    <w:semiHidden/>
    <w:unhideWhenUsed/>
    <w:rsid w:val="00B40808"/>
  </w:style>
  <w:style w:type="paragraph" w:customStyle="1" w:styleId="1010">
    <w:name w:val="Основной текст (10)1"/>
    <w:basedOn w:val="a1"/>
    <w:rsid w:val="00B40808"/>
    <w:pPr>
      <w:shd w:val="clear" w:color="auto" w:fill="FFFFFF"/>
      <w:spacing w:before="300" w:after="180" w:line="331" w:lineRule="exact"/>
      <w:jc w:val="both"/>
    </w:pPr>
    <w:rPr>
      <w:rFonts w:ascii="Times New Roman" w:hAnsi="Times New Roman"/>
      <w:sz w:val="27"/>
      <w:szCs w:val="27"/>
      <w:lang w:val="ru-RU"/>
    </w:rPr>
  </w:style>
  <w:style w:type="numbering" w:customStyle="1" w:styleId="251">
    <w:name w:val="Нет списка25"/>
    <w:next w:val="a4"/>
    <w:uiPriority w:val="99"/>
    <w:semiHidden/>
    <w:unhideWhenUsed/>
    <w:rsid w:val="00B40808"/>
  </w:style>
  <w:style w:type="table" w:customStyle="1" w:styleId="TableNormal4">
    <w:name w:val="Table Normal4"/>
    <w:rsid w:val="00B40808"/>
    <w:pPr>
      <w:jc w:val="both"/>
    </w:pPr>
    <w:rPr>
      <w:rFonts w:ascii="Times New Roman" w:eastAsia="Times New Roman" w:hAnsi="Times New Roman" w:cs="Times New Roman"/>
      <w:sz w:val="28"/>
      <w:szCs w:val="28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60">
    <w:name w:val="Нет списка26"/>
    <w:next w:val="a4"/>
    <w:uiPriority w:val="99"/>
    <w:semiHidden/>
    <w:unhideWhenUsed/>
    <w:rsid w:val="00B40808"/>
  </w:style>
  <w:style w:type="numbering" w:customStyle="1" w:styleId="270">
    <w:name w:val="Нет списка27"/>
    <w:next w:val="a4"/>
    <w:uiPriority w:val="99"/>
    <w:semiHidden/>
    <w:unhideWhenUsed/>
    <w:rsid w:val="00B40808"/>
  </w:style>
  <w:style w:type="numbering" w:customStyle="1" w:styleId="280">
    <w:name w:val="Нет списка28"/>
    <w:next w:val="a4"/>
    <w:uiPriority w:val="99"/>
    <w:semiHidden/>
    <w:unhideWhenUsed/>
    <w:rsid w:val="00B40808"/>
  </w:style>
  <w:style w:type="character" w:customStyle="1" w:styleId="2ff0">
    <w:name w:val="Основной текст (2) + Курсив"/>
    <w:rsid w:val="00B4080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231E2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numbering" w:customStyle="1" w:styleId="291">
    <w:name w:val="Нет списка29"/>
    <w:next w:val="a4"/>
    <w:uiPriority w:val="99"/>
    <w:semiHidden/>
    <w:unhideWhenUsed/>
    <w:rsid w:val="00B40808"/>
  </w:style>
  <w:style w:type="character" w:customStyle="1" w:styleId="Default0">
    <w:name w:val="Default Знак"/>
    <w:link w:val="Default"/>
    <w:rsid w:val="00B40808"/>
    <w:rPr>
      <w:rFonts w:ascii="Arial" w:eastAsia="Calibri" w:hAnsi="Arial" w:cs="Times New Roman"/>
      <w:color w:val="000000"/>
      <w:sz w:val="24"/>
      <w:szCs w:val="24"/>
    </w:rPr>
  </w:style>
  <w:style w:type="paragraph" w:customStyle="1" w:styleId="paragraph">
    <w:name w:val="paragraph"/>
    <w:basedOn w:val="a1"/>
    <w:rsid w:val="00B408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normaltextrun">
    <w:name w:val="normaltextrun"/>
    <w:rsid w:val="00B40808"/>
  </w:style>
  <w:style w:type="paragraph" w:customStyle="1" w:styleId="27">
    <w:name w:val="2"/>
    <w:basedOn w:val="a1"/>
    <w:next w:val="a1"/>
    <w:link w:val="afff"/>
    <w:uiPriority w:val="99"/>
    <w:qFormat/>
    <w:rsid w:val="00B40808"/>
    <w:pPr>
      <w:widowControl/>
      <w:spacing w:before="240" w:after="60"/>
      <w:jc w:val="center"/>
      <w:outlineLvl w:val="0"/>
    </w:pPr>
    <w:rPr>
      <w:rFonts w:asciiTheme="minorHAnsi" w:eastAsiaTheme="minorHAnsi" w:hAnsiTheme="minorHAnsi" w:cs="Arial Unicode MS"/>
      <w:b/>
      <w:color w:val="000000"/>
      <w:sz w:val="72"/>
      <w:szCs w:val="72"/>
      <w:u w:color="000000"/>
      <w:lang w:val="ru-RU"/>
    </w:rPr>
  </w:style>
  <w:style w:type="paragraph" w:customStyle="1" w:styleId="afffff8">
    <w:name w:val="[Без стиля]"/>
    <w:rsid w:val="00B40808"/>
    <w:pPr>
      <w:autoSpaceDE w:val="0"/>
      <w:autoSpaceDN w:val="0"/>
      <w:adjustRightInd w:val="0"/>
      <w:spacing w:after="0" w:line="288" w:lineRule="auto"/>
      <w:textAlignment w:val="center"/>
    </w:pPr>
    <w:rPr>
      <w:rFonts w:ascii="TimesNewRomanPSMT" w:eastAsia="Calibri" w:hAnsi="TimesNewRomanPSMT" w:cs="TimesNewRomanPSMT"/>
      <w:color w:val="000000"/>
      <w:sz w:val="24"/>
      <w:szCs w:val="24"/>
    </w:rPr>
  </w:style>
  <w:style w:type="paragraph" w:customStyle="1" w:styleId="1ff8">
    <w:name w:val="заголовок 1"/>
    <w:basedOn w:val="a1"/>
    <w:next w:val="a1"/>
    <w:uiPriority w:val="99"/>
    <w:rsid w:val="00B40808"/>
    <w:pPr>
      <w:keepNext/>
      <w:widowControl/>
      <w:autoSpaceDE w:val="0"/>
      <w:autoSpaceDN w:val="0"/>
      <w:adjustRightInd w:val="0"/>
      <w:spacing w:after="0" w:line="340" w:lineRule="atLeast"/>
      <w:jc w:val="center"/>
      <w:textAlignment w:val="center"/>
    </w:pPr>
    <w:rPr>
      <w:rFonts w:ascii="Komi SchoolBook" w:hAnsi="Komi SchoolBook" w:cs="Komi SchoolBook"/>
      <w:b/>
      <w:bCs/>
      <w:color w:val="000000"/>
      <w:sz w:val="30"/>
      <w:szCs w:val="30"/>
      <w:lang w:val="ru-RU"/>
    </w:rPr>
  </w:style>
  <w:style w:type="paragraph" w:customStyle="1" w:styleId="2ff1">
    <w:name w:val="заголовок 2"/>
    <w:basedOn w:val="afffff8"/>
    <w:uiPriority w:val="99"/>
    <w:rsid w:val="00B40808"/>
    <w:pPr>
      <w:jc w:val="center"/>
    </w:pPr>
    <w:rPr>
      <w:rFonts w:ascii="Komi SchoolBook" w:hAnsi="Komi SchoolBook" w:cs="Komi SchoolBook"/>
      <w:b/>
      <w:bCs/>
    </w:rPr>
  </w:style>
  <w:style w:type="paragraph" w:customStyle="1" w:styleId="afffff9">
    <w:name w:val="список"/>
    <w:basedOn w:val="afffff8"/>
    <w:uiPriority w:val="99"/>
    <w:rsid w:val="00B40808"/>
    <w:pPr>
      <w:spacing w:line="258" w:lineRule="atLeast"/>
      <w:ind w:left="360" w:hanging="360"/>
      <w:jc w:val="both"/>
    </w:pPr>
    <w:rPr>
      <w:rFonts w:ascii="Komi SchoolBook" w:hAnsi="Komi SchoolBook" w:cs="Komi SchoolBook"/>
      <w:sz w:val="21"/>
      <w:szCs w:val="21"/>
    </w:rPr>
  </w:style>
  <w:style w:type="paragraph" w:customStyle="1" w:styleId="3fc">
    <w:name w:val="заголовок 3"/>
    <w:basedOn w:val="afffff8"/>
    <w:uiPriority w:val="99"/>
    <w:rsid w:val="00B40808"/>
    <w:pPr>
      <w:spacing w:line="260" w:lineRule="atLeast"/>
      <w:jc w:val="center"/>
    </w:pPr>
    <w:rPr>
      <w:rFonts w:ascii="Komi SchoolBook" w:hAnsi="Komi SchoolBook" w:cs="Komi SchoolBook"/>
      <w:b/>
      <w:bCs/>
      <w:i/>
      <w:iCs/>
      <w:sz w:val="21"/>
      <w:szCs w:val="21"/>
    </w:rPr>
  </w:style>
  <w:style w:type="paragraph" w:customStyle="1" w:styleId="1-2-3">
    <w:name w:val="ячейки 1-2-3"/>
    <w:basedOn w:val="afffff8"/>
    <w:uiPriority w:val="99"/>
    <w:rsid w:val="00B40808"/>
    <w:pPr>
      <w:spacing w:line="200" w:lineRule="atLeast"/>
      <w:jc w:val="center"/>
    </w:pPr>
    <w:rPr>
      <w:rFonts w:ascii="Komi SchoolBook" w:hAnsi="Komi SchoolBook" w:cs="Komi SchoolBook"/>
      <w:i/>
      <w:iCs/>
      <w:sz w:val="18"/>
      <w:szCs w:val="18"/>
    </w:rPr>
  </w:style>
  <w:style w:type="paragraph" w:customStyle="1" w:styleId="c43">
    <w:name w:val="c43"/>
    <w:basedOn w:val="a1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25">
    <w:name w:val="c25"/>
    <w:rsid w:val="00B40808"/>
  </w:style>
  <w:style w:type="character" w:customStyle="1" w:styleId="c5">
    <w:name w:val="c5"/>
    <w:rsid w:val="00B40808"/>
  </w:style>
  <w:style w:type="paragraph" w:customStyle="1" w:styleId="c83">
    <w:name w:val="c83"/>
    <w:basedOn w:val="a1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98">
    <w:name w:val="c98"/>
    <w:basedOn w:val="a1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8">
    <w:name w:val="c28"/>
    <w:basedOn w:val="a1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49">
    <w:name w:val="c49"/>
    <w:basedOn w:val="a1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6">
    <w:name w:val="c26"/>
    <w:basedOn w:val="a1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33">
    <w:name w:val="c33"/>
    <w:basedOn w:val="a1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64">
    <w:name w:val="c64"/>
    <w:basedOn w:val="a1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59">
    <w:name w:val="c59"/>
    <w:rsid w:val="00B40808"/>
  </w:style>
  <w:style w:type="paragraph" w:customStyle="1" w:styleId="c22">
    <w:name w:val="c22"/>
    <w:basedOn w:val="a1"/>
    <w:rsid w:val="00B408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numbering" w:customStyle="1" w:styleId="300">
    <w:name w:val="Нет списка30"/>
    <w:next w:val="a4"/>
    <w:uiPriority w:val="99"/>
    <w:semiHidden/>
    <w:unhideWhenUsed/>
    <w:rsid w:val="00B40808"/>
  </w:style>
  <w:style w:type="paragraph" w:customStyle="1" w:styleId="3fd">
    <w:name w:val="Стиль3"/>
    <w:basedOn w:val="a1"/>
    <w:link w:val="314"/>
    <w:qFormat/>
    <w:rsid w:val="00B40808"/>
    <w:pPr>
      <w:spacing w:after="0" w:line="360" w:lineRule="auto"/>
      <w:ind w:firstLine="709"/>
      <w:jc w:val="both"/>
    </w:pPr>
    <w:rPr>
      <w:rFonts w:ascii="Times New Roman" w:eastAsia="SchoolBookSanPin" w:hAnsi="Times New Roman"/>
      <w:bCs/>
      <w:sz w:val="28"/>
      <w:szCs w:val="28"/>
      <w:lang w:val="x-none"/>
    </w:rPr>
  </w:style>
  <w:style w:type="character" w:customStyle="1" w:styleId="314">
    <w:name w:val="Стиль3 Знак1"/>
    <w:link w:val="3fd"/>
    <w:rsid w:val="00B40808"/>
    <w:rPr>
      <w:rFonts w:ascii="Times New Roman" w:eastAsia="SchoolBookSanPin" w:hAnsi="Times New Roman" w:cs="Times New Roman"/>
      <w:bCs/>
      <w:sz w:val="28"/>
      <w:szCs w:val="28"/>
      <w:lang w:val="x-none"/>
    </w:rPr>
  </w:style>
  <w:style w:type="paragraph" w:styleId="ad">
    <w:name w:val="Title"/>
    <w:basedOn w:val="a1"/>
    <w:next w:val="a1"/>
    <w:link w:val="32"/>
    <w:uiPriority w:val="10"/>
    <w:qFormat/>
    <w:rsid w:val="00B40808"/>
    <w:pPr>
      <w:spacing w:after="0" w:line="240" w:lineRule="auto"/>
      <w:contextualSpacing/>
    </w:pPr>
    <w:rPr>
      <w:rFonts w:cs="Calibri"/>
      <w:b/>
      <w:sz w:val="72"/>
      <w:szCs w:val="72"/>
      <w:lang w:val="ru-RU" w:eastAsia="ru-RU"/>
    </w:rPr>
  </w:style>
  <w:style w:type="character" w:customStyle="1" w:styleId="2ff2">
    <w:name w:val="Заголовок Знак2"/>
    <w:basedOn w:val="a2"/>
    <w:uiPriority w:val="10"/>
    <w:rsid w:val="00B40808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53</Pages>
  <Words>20000</Words>
  <Characters>114001</Characters>
  <Application>Microsoft Office Word</Application>
  <DocSecurity>0</DocSecurity>
  <Lines>950</Lines>
  <Paragraphs>267</Paragraphs>
  <ScaleCrop>false</ScaleCrop>
  <Company/>
  <LinksUpToDate>false</LinksUpToDate>
  <CharactersWithSpaces>133734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Директор</cp:lastModifiedBy>
  <cp:revision>2</cp:revision>
  <dcterms:created xsi:type="dcterms:W3CDTF">2024-01-12T08:30:00Z</dcterms:created>
  <dcterms:modified xsi:type="dcterms:W3CDTF">2024-01-12T08:30:00Z</dcterms:modified>
</cp:coreProperties>
</file>